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8FB2" w14:textId="5E9C1FF4" w:rsidR="00E83F18" w:rsidRDefault="00AB7A7C" w:rsidP="007279F7">
      <w:pPr>
        <w:pStyle w:val="Sinespaciado"/>
      </w:pPr>
      <w:r>
        <w:rPr>
          <w:noProof/>
          <w:lang w:eastAsia="es-EC"/>
        </w:rPr>
        <w:drawing>
          <wp:anchor distT="0" distB="0" distL="114300" distR="114300" simplePos="0" relativeHeight="251664383" behindDoc="0" locked="0" layoutInCell="1" allowOverlap="1" wp14:anchorId="04BD3DE4" wp14:editId="6F7CA39C">
            <wp:simplePos x="0" y="0"/>
            <wp:positionH relativeFrom="page">
              <wp:posOffset>0</wp:posOffset>
            </wp:positionH>
            <wp:positionV relativeFrom="paragraph">
              <wp:posOffset>-701040</wp:posOffset>
            </wp:positionV>
            <wp:extent cx="7724775" cy="2133600"/>
            <wp:effectExtent l="152400" t="152400" r="371475" b="3619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LAPAGOS (1).jpg"/>
                    <pic:cNvPicPr/>
                  </pic:nvPicPr>
                  <pic:blipFill>
                    <a:blip r:embed="rId7">
                      <a:extLst>
                        <a:ext uri="{28A0092B-C50C-407E-A947-70E740481C1C}">
                          <a14:useLocalDpi xmlns:a14="http://schemas.microsoft.com/office/drawing/2010/main" val="0"/>
                        </a:ext>
                      </a:extLst>
                    </a:blip>
                    <a:stretch>
                      <a:fillRect/>
                    </a:stretch>
                  </pic:blipFill>
                  <pic:spPr>
                    <a:xfrm>
                      <a:off x="0" y="0"/>
                      <a:ext cx="7724775" cy="21336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F6D8FE7" w14:textId="31A83699" w:rsidR="007279F7" w:rsidRDefault="007279F7" w:rsidP="007279F7">
      <w:pPr>
        <w:pStyle w:val="Sinespaciado"/>
      </w:pPr>
    </w:p>
    <w:p w14:paraId="29369505" w14:textId="7EFB3FA3" w:rsidR="007279F7" w:rsidRDefault="007279F7" w:rsidP="007279F7">
      <w:pPr>
        <w:pStyle w:val="Sinespaciado"/>
      </w:pPr>
    </w:p>
    <w:p w14:paraId="2DFF9D49" w14:textId="4A004ED4" w:rsidR="007279F7" w:rsidRDefault="007279F7" w:rsidP="007279F7">
      <w:pPr>
        <w:pStyle w:val="Sinespaciado"/>
      </w:pPr>
    </w:p>
    <w:p w14:paraId="4241C366" w14:textId="101087A2" w:rsidR="007279F7" w:rsidRDefault="007279F7" w:rsidP="007279F7">
      <w:pPr>
        <w:pStyle w:val="Sinespaciado"/>
      </w:pPr>
    </w:p>
    <w:p w14:paraId="6FF1FDA3" w14:textId="70E2B9A2" w:rsidR="007279F7" w:rsidRDefault="007279F7" w:rsidP="007279F7">
      <w:pPr>
        <w:pStyle w:val="Sinespaciado"/>
      </w:pPr>
    </w:p>
    <w:p w14:paraId="319C5166" w14:textId="1EF955B8" w:rsidR="007279F7" w:rsidRDefault="007279F7" w:rsidP="007279F7">
      <w:pPr>
        <w:pStyle w:val="Sinespaciado"/>
      </w:pPr>
    </w:p>
    <w:p w14:paraId="54EB8135" w14:textId="13AE2A84" w:rsidR="007279F7" w:rsidRDefault="007279F7" w:rsidP="007279F7">
      <w:pPr>
        <w:pStyle w:val="Sinespaciado"/>
      </w:pPr>
    </w:p>
    <w:p w14:paraId="56838B54" w14:textId="7EFA363D" w:rsidR="007279F7" w:rsidRDefault="00D93648" w:rsidP="007279F7">
      <w:pPr>
        <w:pStyle w:val="Sinespaciado"/>
      </w:pPr>
      <w:r>
        <w:rPr>
          <w:noProof/>
          <w:lang w:eastAsia="es-EC"/>
        </w:rPr>
        <mc:AlternateContent>
          <mc:Choice Requires="wps">
            <w:drawing>
              <wp:anchor distT="0" distB="0" distL="114300" distR="114300" simplePos="0" relativeHeight="251685888" behindDoc="0" locked="0" layoutInCell="1" allowOverlap="1" wp14:anchorId="1D2593C2" wp14:editId="19E574F0">
                <wp:simplePos x="0" y="0"/>
                <wp:positionH relativeFrom="margin">
                  <wp:align>right</wp:align>
                </wp:positionH>
                <wp:positionV relativeFrom="paragraph">
                  <wp:posOffset>116205</wp:posOffset>
                </wp:positionV>
                <wp:extent cx="1962150" cy="455295"/>
                <wp:effectExtent l="0" t="0" r="0" b="1905"/>
                <wp:wrapNone/>
                <wp:docPr id="4" name="Cuadro de texto 4"/>
                <wp:cNvGraphicFramePr/>
                <a:graphic xmlns:a="http://schemas.openxmlformats.org/drawingml/2006/main">
                  <a:graphicData uri="http://schemas.microsoft.com/office/word/2010/wordprocessingShape">
                    <wps:wsp>
                      <wps:cNvSpPr txBox="1"/>
                      <wps:spPr>
                        <a:xfrm>
                          <a:off x="0" y="0"/>
                          <a:ext cx="1962150" cy="455295"/>
                        </a:xfrm>
                        <a:prstGeom prst="rect">
                          <a:avLst/>
                        </a:prstGeom>
                        <a:noFill/>
                        <a:ln>
                          <a:noFill/>
                        </a:ln>
                        <a:effectLst/>
                      </wps:spPr>
                      <wps:txbx>
                        <w:txbxContent>
                          <w:p w14:paraId="1C1BA905" w14:textId="77777777" w:rsidR="001814A3" w:rsidRPr="00045FC2" w:rsidRDefault="001814A3" w:rsidP="001814A3">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5FC2">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TARIFAS NO APLICAN</w:t>
                            </w:r>
                          </w:p>
                          <w:p w14:paraId="6C2FD418" w14:textId="77777777" w:rsidR="001814A3" w:rsidRPr="00045FC2" w:rsidRDefault="001814A3" w:rsidP="001814A3">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Y AGOSTO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3C2" id="_x0000_t202" coordsize="21600,21600" o:spt="202" path="m,l,21600r21600,l21600,xe">
                <v:stroke joinstyle="miter"/>
                <v:path gradientshapeok="t" o:connecttype="rect"/>
              </v:shapetype>
              <v:shape id="Cuadro de texto 4" o:spid="_x0000_s1026" type="#_x0000_t202" style="position:absolute;margin-left:103.3pt;margin-top:9.15pt;width:154.5pt;height:35.8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" filled="f" stroked="f">
                <v:textbox>
                  <w:txbxContent>
                    <w:p w14:paraId="1C1BA905" w14:textId="77777777" w:rsidR="001814A3" w:rsidRPr="00045FC2" w:rsidRDefault="001814A3" w:rsidP="001814A3">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45FC2">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TARIFAS NO APLICAN</w:t>
                      </w:r>
                    </w:p>
                    <w:p w14:paraId="6C2FD418" w14:textId="77777777" w:rsidR="001814A3" w:rsidRPr="00045FC2" w:rsidRDefault="001814A3" w:rsidP="001814A3">
                      <w:pPr>
                        <w:pStyle w:val="Sinespaciado"/>
                        <w:ind w:left="720"/>
                        <w:jc w:val="cente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ahoma" w:hAnsi="Tahoma" w:cs="Tahoma"/>
                          <w:color w:val="5B9BD5"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Y AGOSTO</w:t>
                      </w:r>
                    </w:p>
                  </w:txbxContent>
                </v:textbox>
                <w10:wrap anchorx="margin"/>
              </v:shape>
            </w:pict>
          </mc:Fallback>
        </mc:AlternateContent>
      </w:r>
    </w:p>
    <w:p w14:paraId="2A620B8D" w14:textId="41A798B2" w:rsidR="001814A3" w:rsidRPr="001814A3" w:rsidRDefault="001814A3" w:rsidP="00D93648">
      <w:pPr>
        <w:pStyle w:val="Sinespaciado"/>
        <w:rPr>
          <w:rFonts w:ascii="Arial" w:hAnsi="Arial" w:cs="Arial"/>
          <w:b/>
          <w:noProof/>
          <w:lang w:eastAsia="es-EC"/>
        </w:rPr>
      </w:pPr>
      <w:bookmarkStart w:id="0" w:name="_Hlk35508422"/>
      <w:r w:rsidRPr="001814A3">
        <w:rPr>
          <w:rFonts w:ascii="Arial" w:hAnsi="Arial" w:cs="Arial"/>
          <w:b/>
          <w:noProof/>
          <w:u w:val="single"/>
          <w:lang w:eastAsia="es-EC"/>
        </w:rPr>
        <w:t>ITINERARIO</w:t>
      </w:r>
      <w:r w:rsidRPr="001814A3">
        <w:rPr>
          <w:rFonts w:ascii="Arial" w:hAnsi="Arial" w:cs="Arial"/>
          <w:b/>
          <w:noProof/>
          <w:lang w:eastAsia="es-EC"/>
        </w:rPr>
        <w:t>:</w:t>
      </w:r>
    </w:p>
    <w:p w14:paraId="6C394AF1" w14:textId="77777777" w:rsidR="00AF25C0" w:rsidRDefault="00AF25C0" w:rsidP="001814A3">
      <w:pPr>
        <w:spacing w:after="120"/>
        <w:rPr>
          <w:rFonts w:ascii="Arial" w:hAnsi="Arial" w:cs="Arial"/>
          <w:b/>
          <w:noProof/>
          <w:sz w:val="20"/>
          <w:lang w:val="es-EC" w:eastAsia="es-EC"/>
        </w:rPr>
      </w:pPr>
    </w:p>
    <w:p w14:paraId="0E61F3FF" w14:textId="7FF16EEC" w:rsidR="001814A3" w:rsidRPr="00535846" w:rsidRDefault="00FA5DB1" w:rsidP="001814A3">
      <w:pPr>
        <w:spacing w:after="120"/>
        <w:rPr>
          <w:rFonts w:ascii="Arial" w:hAnsi="Arial" w:cs="Arial"/>
          <w:sz w:val="20"/>
          <w:lang w:val="es-EC"/>
        </w:rPr>
      </w:pPr>
      <w:r w:rsidRPr="00AF25C0">
        <w:rPr>
          <w:noProof/>
          <w:color w:val="C00000"/>
        </w:rPr>
        <w:drawing>
          <wp:anchor distT="0" distB="0" distL="114300" distR="114300" simplePos="0" relativeHeight="251687936" behindDoc="0" locked="0" layoutInCell="1" allowOverlap="1" wp14:anchorId="5F66BB12" wp14:editId="69FC66E3">
            <wp:simplePos x="0" y="0"/>
            <wp:positionH relativeFrom="margin">
              <wp:posOffset>3851910</wp:posOffset>
            </wp:positionH>
            <wp:positionV relativeFrom="paragraph">
              <wp:posOffset>22225</wp:posOffset>
            </wp:positionV>
            <wp:extent cx="2590598" cy="1334601"/>
            <wp:effectExtent l="0" t="0" r="63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616" r="1529"/>
                    <a:stretch/>
                  </pic:blipFill>
                  <pic:spPr bwMode="auto">
                    <a:xfrm>
                      <a:off x="0" y="0"/>
                      <a:ext cx="2590598" cy="13346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14A3" w:rsidRPr="00AF25C0">
        <w:rPr>
          <w:rFonts w:ascii="Arial" w:hAnsi="Arial" w:cs="Arial"/>
          <w:b/>
          <w:noProof/>
          <w:color w:val="C00000"/>
          <w:sz w:val="20"/>
          <w:lang w:val="es-EC" w:eastAsia="es-EC"/>
        </w:rPr>
        <w:t>DIA 1:</w:t>
      </w:r>
      <w:r w:rsidR="001814A3" w:rsidRPr="00AF25C0">
        <w:rPr>
          <w:rFonts w:ascii="Arial" w:hAnsi="Arial" w:cs="Arial"/>
          <w:noProof/>
          <w:color w:val="C00000"/>
          <w:sz w:val="20"/>
          <w:lang w:val="es-EC" w:eastAsia="es-EC"/>
        </w:rPr>
        <w:t xml:space="preserve"> </w:t>
      </w:r>
      <w:r w:rsidR="001814A3" w:rsidRPr="00535846">
        <w:rPr>
          <w:rFonts w:ascii="Arial" w:hAnsi="Arial" w:cs="Arial"/>
          <w:sz w:val="20"/>
          <w:lang w:val="es-EC"/>
        </w:rPr>
        <w:t xml:space="preserve">Transfer in – </w:t>
      </w:r>
      <w:r w:rsidR="001814A3">
        <w:rPr>
          <w:rFonts w:ascii="Arial" w:hAnsi="Arial" w:cs="Arial"/>
          <w:sz w:val="20"/>
          <w:lang w:val="es-EC"/>
        </w:rPr>
        <w:t xml:space="preserve">Baltra – Santa Cruz – Estación Charles </w:t>
      </w:r>
    </w:p>
    <w:p w14:paraId="5EDA33F5" w14:textId="56823270" w:rsidR="001814A3" w:rsidRPr="00535846" w:rsidRDefault="001814A3" w:rsidP="001814A3">
      <w:pPr>
        <w:spacing w:after="120"/>
        <w:rPr>
          <w:rFonts w:ascii="Arial" w:hAnsi="Arial" w:cs="Arial"/>
          <w:sz w:val="20"/>
          <w:lang w:val="es-EC"/>
        </w:rPr>
      </w:pPr>
      <w:r w:rsidRPr="00AF25C0">
        <w:rPr>
          <w:rFonts w:ascii="Arial" w:hAnsi="Arial" w:cs="Arial"/>
          <w:b/>
          <w:color w:val="C00000"/>
          <w:sz w:val="20"/>
          <w:lang w:val="es-EC"/>
        </w:rPr>
        <w:t>DIA 2:</w:t>
      </w:r>
      <w:r w:rsidRPr="00AF25C0">
        <w:rPr>
          <w:rFonts w:ascii="Arial" w:hAnsi="Arial" w:cs="Arial"/>
          <w:color w:val="C00000"/>
          <w:sz w:val="20"/>
          <w:lang w:val="es-EC"/>
        </w:rPr>
        <w:t xml:space="preserve"> </w:t>
      </w:r>
      <w:r w:rsidRPr="00535846">
        <w:rPr>
          <w:rFonts w:ascii="Arial" w:hAnsi="Arial" w:cs="Arial"/>
          <w:sz w:val="20"/>
          <w:lang w:val="es-EC"/>
        </w:rPr>
        <w:t>Tortuga Bay</w:t>
      </w:r>
      <w:r>
        <w:rPr>
          <w:rFonts w:ascii="Arial" w:hAnsi="Arial" w:cs="Arial"/>
          <w:sz w:val="20"/>
          <w:lang w:val="es-EC"/>
        </w:rPr>
        <w:t xml:space="preserve"> </w:t>
      </w:r>
      <w:r w:rsidRPr="00B243B3">
        <w:rPr>
          <w:rFonts w:ascii="Arial" w:hAnsi="Arial" w:cs="Arial"/>
          <w:sz w:val="20"/>
          <w:lang w:val="es-EC"/>
        </w:rPr>
        <w:t>– Parte Alta –</w:t>
      </w:r>
      <w:r>
        <w:rPr>
          <w:rFonts w:ascii="Arial" w:hAnsi="Arial" w:cs="Arial"/>
          <w:sz w:val="20"/>
          <w:lang w:val="es-EC"/>
        </w:rPr>
        <w:t xml:space="preserve"> T</w:t>
      </w:r>
      <w:r w:rsidRPr="00B243B3">
        <w:rPr>
          <w:rFonts w:ascii="Arial" w:hAnsi="Arial" w:cs="Arial"/>
          <w:sz w:val="20"/>
          <w:lang w:val="es-EC"/>
        </w:rPr>
        <w:t>úneles de Lava</w:t>
      </w:r>
      <w:r>
        <w:rPr>
          <w:rFonts w:ascii="Arial" w:hAnsi="Arial" w:cs="Arial"/>
          <w:sz w:val="20"/>
          <w:lang w:val="es-EC"/>
        </w:rPr>
        <w:t xml:space="preserve"> </w:t>
      </w:r>
    </w:p>
    <w:p w14:paraId="7408324A" w14:textId="420AA205" w:rsidR="001814A3" w:rsidRPr="00535846" w:rsidRDefault="001814A3" w:rsidP="001814A3">
      <w:pPr>
        <w:spacing w:after="120"/>
        <w:rPr>
          <w:rFonts w:ascii="Arial" w:hAnsi="Arial" w:cs="Arial"/>
          <w:sz w:val="20"/>
          <w:lang w:val="es-EC"/>
        </w:rPr>
      </w:pPr>
      <w:r w:rsidRPr="00734B44">
        <w:rPr>
          <w:rFonts w:ascii="Arial" w:hAnsi="Arial" w:cs="Arial"/>
          <w:b/>
          <w:color w:val="C00000"/>
          <w:sz w:val="20"/>
          <w:lang w:val="es-EC"/>
        </w:rPr>
        <w:t>DIA 3:</w:t>
      </w:r>
      <w:r w:rsidRPr="00734B44">
        <w:rPr>
          <w:rFonts w:ascii="Arial" w:hAnsi="Arial" w:cs="Arial"/>
          <w:color w:val="C00000"/>
          <w:sz w:val="20"/>
          <w:lang w:val="es-EC"/>
        </w:rPr>
        <w:t xml:space="preserve"> </w:t>
      </w:r>
      <w:r w:rsidRPr="00734B44">
        <w:rPr>
          <w:rFonts w:ascii="Arial" w:hAnsi="Arial" w:cs="Arial"/>
          <w:sz w:val="20"/>
          <w:lang w:val="es-EC"/>
        </w:rPr>
        <w:t>Playa de Alemanes – Grietas</w:t>
      </w:r>
      <w:r>
        <w:rPr>
          <w:rFonts w:ascii="Arial" w:hAnsi="Arial" w:cs="Arial"/>
          <w:sz w:val="20"/>
          <w:lang w:val="es-EC"/>
        </w:rPr>
        <w:t xml:space="preserve"> </w:t>
      </w:r>
    </w:p>
    <w:p w14:paraId="797E3D7C" w14:textId="42200AA1" w:rsidR="001814A3" w:rsidRDefault="001814A3" w:rsidP="001814A3">
      <w:pPr>
        <w:spacing w:after="0"/>
        <w:rPr>
          <w:rFonts w:ascii="Arial" w:hAnsi="Arial" w:cs="Arial"/>
          <w:sz w:val="20"/>
          <w:lang w:val="es-EC"/>
        </w:rPr>
      </w:pPr>
      <w:r w:rsidRPr="00AF25C0">
        <w:rPr>
          <w:rFonts w:ascii="Arial" w:hAnsi="Arial" w:cs="Arial"/>
          <w:b/>
          <w:color w:val="C00000"/>
          <w:sz w:val="20"/>
          <w:lang w:val="es-EC"/>
        </w:rPr>
        <w:t>DIA 4:</w:t>
      </w:r>
      <w:r w:rsidRPr="00AF25C0">
        <w:rPr>
          <w:rFonts w:ascii="Arial" w:hAnsi="Arial" w:cs="Arial"/>
          <w:color w:val="C00000"/>
          <w:sz w:val="20"/>
          <w:lang w:val="es-EC"/>
        </w:rPr>
        <w:t xml:space="preserve"> </w:t>
      </w:r>
      <w:r>
        <w:rPr>
          <w:rFonts w:ascii="Arial" w:hAnsi="Arial" w:cs="Arial"/>
          <w:sz w:val="20"/>
          <w:lang w:val="es-EC"/>
        </w:rPr>
        <w:t>Cráteres Gemelos -</w:t>
      </w:r>
      <w:r w:rsidRPr="00535846">
        <w:rPr>
          <w:rFonts w:ascii="Arial" w:hAnsi="Arial" w:cs="Arial"/>
          <w:sz w:val="20"/>
          <w:lang w:val="es-EC"/>
        </w:rPr>
        <w:t xml:space="preserve"> Transfer Out – Baltra</w:t>
      </w:r>
      <w:r>
        <w:rPr>
          <w:rFonts w:ascii="Arial" w:hAnsi="Arial" w:cs="Arial"/>
          <w:sz w:val="20"/>
          <w:lang w:val="es-EC"/>
        </w:rPr>
        <w:t xml:space="preserve">                                                                                                  </w:t>
      </w:r>
    </w:p>
    <w:p w14:paraId="0F302B41" w14:textId="6A8419FE" w:rsidR="001814A3" w:rsidRDefault="001814A3" w:rsidP="00DA613A">
      <w:pPr>
        <w:pStyle w:val="Sinespaciado"/>
        <w:rPr>
          <w:rFonts w:ascii="Arial" w:hAnsi="Arial" w:cs="Arial"/>
          <w:b/>
          <w:sz w:val="20"/>
          <w:szCs w:val="20"/>
          <w:u w:val="single"/>
          <w:lang w:val="es-ES"/>
        </w:rPr>
      </w:pPr>
    </w:p>
    <w:p w14:paraId="653C4174" w14:textId="6B8EDA80" w:rsidR="001814A3" w:rsidRDefault="001814A3" w:rsidP="001814A3">
      <w:pPr>
        <w:pStyle w:val="Sinespaciado"/>
        <w:rPr>
          <w:noProof/>
          <w:lang w:eastAsia="es-EC"/>
        </w:rPr>
      </w:pPr>
      <w:r w:rsidRPr="008E0D42">
        <w:rPr>
          <w:rFonts w:ascii="Arial" w:hAnsi="Arial" w:cs="Arial"/>
          <w:b/>
          <w:sz w:val="20"/>
          <w:szCs w:val="20"/>
          <w:u w:val="single"/>
          <w:lang w:val="es-ES"/>
        </w:rPr>
        <w:t>PROGRAMA INCLUYE:</w:t>
      </w:r>
      <w:r w:rsidRPr="006626E5">
        <w:rPr>
          <w:noProof/>
          <w:lang w:eastAsia="es-EC"/>
        </w:rPr>
        <w:t xml:space="preserve"> </w:t>
      </w:r>
    </w:p>
    <w:p w14:paraId="1E195C3D" w14:textId="727DA4C9" w:rsidR="00FA5DB1" w:rsidRPr="008E0D42" w:rsidRDefault="00FA5DB1" w:rsidP="001814A3">
      <w:pPr>
        <w:pStyle w:val="Sinespaciado"/>
        <w:rPr>
          <w:rFonts w:ascii="Arial" w:hAnsi="Arial" w:cs="Arial"/>
          <w:b/>
          <w:sz w:val="20"/>
          <w:szCs w:val="20"/>
          <w:u w:val="single"/>
          <w:lang w:val="es-ES"/>
        </w:rPr>
      </w:pPr>
    </w:p>
    <w:p w14:paraId="53A7DF0C" w14:textId="140F6C7E" w:rsidR="001814A3" w:rsidRPr="00E615B6" w:rsidRDefault="001814A3" w:rsidP="001814A3">
      <w:pPr>
        <w:pStyle w:val="Sinespaciado"/>
        <w:numPr>
          <w:ilvl w:val="0"/>
          <w:numId w:val="3"/>
        </w:numPr>
        <w:rPr>
          <w:rFonts w:ascii="Tahoma" w:hAnsi="Tahoma" w:cs="Tahoma"/>
          <w:color w:val="FF0000"/>
          <w:sz w:val="20"/>
          <w:szCs w:val="20"/>
        </w:rPr>
      </w:pPr>
      <w:r w:rsidRPr="00E615B6">
        <w:rPr>
          <w:rFonts w:ascii="Tahoma" w:hAnsi="Tahoma" w:cs="Tahoma"/>
          <w:color w:val="FF0000"/>
          <w:sz w:val="20"/>
          <w:szCs w:val="20"/>
        </w:rPr>
        <w:t xml:space="preserve">TKT aéreo Quito-Galápagos – Quito </w:t>
      </w:r>
    </w:p>
    <w:p w14:paraId="6A24BC61" w14:textId="34C9D4C9"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Traslado aeropuerto – hotel - aeropuerto</w:t>
      </w:r>
    </w:p>
    <w:p w14:paraId="1E5BBA18" w14:textId="287A20F6"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 xml:space="preserve">3 noches de alojamiento en hotel </w:t>
      </w:r>
      <w:r w:rsidRPr="00E615B6">
        <w:rPr>
          <w:rFonts w:ascii="Tahoma" w:hAnsi="Tahoma" w:cs="Tahoma"/>
          <w:b/>
          <w:sz w:val="20"/>
          <w:szCs w:val="20"/>
        </w:rPr>
        <w:t>(A Elección)</w:t>
      </w:r>
      <w:r w:rsidRPr="00E615B6">
        <w:rPr>
          <w:rFonts w:ascii="Tahoma" w:hAnsi="Tahoma" w:cs="Tahoma"/>
          <w:sz w:val="20"/>
          <w:szCs w:val="20"/>
        </w:rPr>
        <w:t xml:space="preserve"> en acomodación doble y triple.</w:t>
      </w:r>
      <w:r w:rsidRPr="00E615B6">
        <w:rPr>
          <w:rFonts w:ascii="Tahoma" w:hAnsi="Tahoma" w:cs="Tahoma"/>
          <w:b/>
          <w:noProof/>
          <w:sz w:val="20"/>
          <w:szCs w:val="20"/>
          <w:u w:val="single"/>
          <w:lang w:eastAsia="es-EC"/>
        </w:rPr>
        <w:t xml:space="preserve"> </w:t>
      </w:r>
    </w:p>
    <w:p w14:paraId="3FFEF0ED" w14:textId="6BBE1115"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 xml:space="preserve">Desayunos, Almuerzos y Cenas. </w:t>
      </w:r>
      <w:r w:rsidRPr="00E615B6">
        <w:rPr>
          <w:rFonts w:ascii="Tahoma" w:hAnsi="Tahoma" w:cs="Tahoma"/>
          <w:b/>
          <w:sz w:val="20"/>
          <w:szCs w:val="20"/>
        </w:rPr>
        <w:t>(Desde el almuerzo el primer día hasta el desayuno el último día.)</w:t>
      </w:r>
    </w:p>
    <w:p w14:paraId="326D9581" w14:textId="06E8921A"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Guía naturalista autorizado y calificado por el parque Nacional Galápagos.</w:t>
      </w:r>
    </w:p>
    <w:p w14:paraId="310D54CC" w14:textId="6318D900"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 xml:space="preserve">Visitas en yate a las Islas de acuerdo al itinerario en tour opcional </w:t>
      </w:r>
      <w:r w:rsidRPr="00E615B6">
        <w:rPr>
          <w:rFonts w:ascii="Tahoma" w:hAnsi="Tahoma" w:cs="Tahoma"/>
          <w:b/>
          <w:sz w:val="20"/>
          <w:szCs w:val="20"/>
        </w:rPr>
        <w:t xml:space="preserve">(Equipo de </w:t>
      </w:r>
      <w:r w:rsidR="00FA5DB1" w:rsidRPr="00E615B6">
        <w:rPr>
          <w:rFonts w:ascii="Tahoma" w:hAnsi="Tahoma" w:cs="Tahoma"/>
          <w:b/>
          <w:sz w:val="20"/>
          <w:szCs w:val="20"/>
        </w:rPr>
        <w:t>Snorkel, Toallas</w:t>
      </w:r>
      <w:r w:rsidRPr="00E615B6">
        <w:rPr>
          <w:rFonts w:ascii="Tahoma" w:hAnsi="Tahoma" w:cs="Tahoma"/>
          <w:b/>
          <w:sz w:val="20"/>
          <w:szCs w:val="20"/>
        </w:rPr>
        <w:t xml:space="preserve"> incluido)</w:t>
      </w:r>
      <w:bookmarkStart w:id="1" w:name="_GoBack"/>
      <w:bookmarkEnd w:id="1"/>
    </w:p>
    <w:p w14:paraId="677AF544" w14:textId="444CD52D"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b/>
          <w:sz w:val="20"/>
          <w:szCs w:val="20"/>
        </w:rPr>
        <w:t>BEBIDAS:</w:t>
      </w:r>
      <w:r w:rsidRPr="00E615B6">
        <w:rPr>
          <w:rFonts w:ascii="Tahoma" w:hAnsi="Tahoma" w:cs="Tahoma"/>
          <w:sz w:val="20"/>
          <w:szCs w:val="20"/>
        </w:rPr>
        <w:t xml:space="preserve"> Jugos durante las comidas y agua ilimitada las 24 horas del día en el hotel.</w:t>
      </w:r>
    </w:p>
    <w:p w14:paraId="732025C4" w14:textId="28C75958"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Visita en la Estación Científica Charles Darwin y el museo del Solitario George</w:t>
      </w:r>
    </w:p>
    <w:p w14:paraId="3355B7E8" w14:textId="02BB56CB" w:rsidR="001814A3" w:rsidRPr="00E615B6" w:rsidRDefault="00C77D37" w:rsidP="001814A3">
      <w:pPr>
        <w:pStyle w:val="Sinespaciado"/>
        <w:numPr>
          <w:ilvl w:val="0"/>
          <w:numId w:val="3"/>
        </w:numPr>
        <w:rPr>
          <w:rFonts w:ascii="Tahoma" w:hAnsi="Tahoma" w:cs="Tahoma"/>
          <w:sz w:val="20"/>
          <w:szCs w:val="20"/>
        </w:rPr>
      </w:pPr>
      <w:r>
        <w:rPr>
          <w:rFonts w:ascii="Tahoma" w:hAnsi="Tahoma" w:cs="Tahoma"/>
          <w:noProof/>
          <w:sz w:val="20"/>
          <w:szCs w:val="20"/>
        </w:rPr>
        <w:drawing>
          <wp:anchor distT="0" distB="0" distL="114300" distR="114300" simplePos="0" relativeHeight="251688960" behindDoc="0" locked="0" layoutInCell="1" allowOverlap="1" wp14:anchorId="2F2270CF" wp14:editId="51860ACB">
            <wp:simplePos x="0" y="0"/>
            <wp:positionH relativeFrom="margin">
              <wp:posOffset>4489191</wp:posOffset>
            </wp:positionH>
            <wp:positionV relativeFrom="paragraph">
              <wp:posOffset>80848</wp:posOffset>
            </wp:positionV>
            <wp:extent cx="1995757" cy="1121965"/>
            <wp:effectExtent l="152400" t="152400" r="367030" b="36449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DE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5757" cy="11219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1814A3" w:rsidRPr="00E615B6">
        <w:rPr>
          <w:rFonts w:ascii="Tahoma" w:hAnsi="Tahoma" w:cs="Tahoma"/>
          <w:sz w:val="20"/>
          <w:szCs w:val="20"/>
        </w:rPr>
        <w:t>Visita a Tortuga Bay (Playa Brava y Playa Mansa)</w:t>
      </w:r>
    </w:p>
    <w:p w14:paraId="7A7D01BD" w14:textId="2EF6D88B"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Observación de Tortuga Gigantes en la Parte Alta de la Isla</w:t>
      </w:r>
    </w:p>
    <w:p w14:paraId="28B8B449" w14:textId="6BE79480"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Caminata por los Túneles de Lava</w:t>
      </w:r>
    </w:p>
    <w:p w14:paraId="50E91B7A" w14:textId="5C2DDE8E"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 xml:space="preserve">Mañana de Playa en </w:t>
      </w:r>
      <w:r w:rsidR="00FA5DB1" w:rsidRPr="00E615B6">
        <w:rPr>
          <w:rFonts w:ascii="Tahoma" w:hAnsi="Tahoma" w:cs="Tahoma"/>
          <w:sz w:val="20"/>
          <w:szCs w:val="20"/>
        </w:rPr>
        <w:t>alemanes</w:t>
      </w:r>
      <w:r w:rsidRPr="00E615B6">
        <w:rPr>
          <w:rFonts w:ascii="Tahoma" w:hAnsi="Tahoma" w:cs="Tahoma"/>
          <w:sz w:val="20"/>
          <w:szCs w:val="20"/>
        </w:rPr>
        <w:t xml:space="preserve"> y caminata a las Grietas</w:t>
      </w:r>
    </w:p>
    <w:p w14:paraId="19CFF1B0" w14:textId="77777777"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 xml:space="preserve">Caminata por </w:t>
      </w:r>
      <w:r>
        <w:rPr>
          <w:rFonts w:ascii="Tahoma" w:hAnsi="Tahoma" w:cs="Tahoma"/>
          <w:sz w:val="20"/>
          <w:szCs w:val="20"/>
        </w:rPr>
        <w:t>el malecón en su tarde libre</w:t>
      </w:r>
    </w:p>
    <w:p w14:paraId="5977A2A9" w14:textId="77777777"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Asistencia permanente durante todo el viaje.</w:t>
      </w:r>
    </w:p>
    <w:p w14:paraId="5DA8104C" w14:textId="04CEF645"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Impuestos Hoteleros</w:t>
      </w:r>
    </w:p>
    <w:p w14:paraId="13862AD3" w14:textId="299338D6" w:rsidR="001814A3" w:rsidRPr="00E615B6" w:rsidRDefault="001814A3" w:rsidP="001814A3">
      <w:pPr>
        <w:pStyle w:val="Sinespaciado"/>
        <w:numPr>
          <w:ilvl w:val="0"/>
          <w:numId w:val="3"/>
        </w:numPr>
        <w:rPr>
          <w:rFonts w:ascii="Tahoma" w:hAnsi="Tahoma" w:cs="Tahoma"/>
          <w:sz w:val="20"/>
          <w:szCs w:val="20"/>
        </w:rPr>
      </w:pPr>
      <w:r w:rsidRPr="00E615B6">
        <w:rPr>
          <w:rFonts w:ascii="Tahoma" w:hAnsi="Tahoma" w:cs="Tahoma"/>
          <w:sz w:val="20"/>
          <w:szCs w:val="20"/>
        </w:rPr>
        <w:t>2.4% de IVA</w:t>
      </w:r>
    </w:p>
    <w:p w14:paraId="7DB49E00" w14:textId="74FB2290" w:rsidR="001814A3" w:rsidRDefault="00D93648" w:rsidP="00DA613A">
      <w:pPr>
        <w:pStyle w:val="Sinespaciado"/>
        <w:rPr>
          <w:rFonts w:ascii="Arial" w:hAnsi="Arial" w:cs="Arial"/>
          <w:b/>
          <w:sz w:val="20"/>
          <w:szCs w:val="20"/>
          <w:u w:val="single"/>
          <w:lang w:val="es-ES"/>
        </w:rPr>
      </w:pPr>
      <w:r w:rsidRPr="00FA5DB1">
        <w:rPr>
          <w:noProof/>
        </w:rPr>
        <w:drawing>
          <wp:anchor distT="0" distB="0" distL="114300" distR="114300" simplePos="0" relativeHeight="251686912" behindDoc="0" locked="0" layoutInCell="1" allowOverlap="1" wp14:anchorId="5A6E282B" wp14:editId="581EA47B">
            <wp:simplePos x="0" y="0"/>
            <wp:positionH relativeFrom="page">
              <wp:posOffset>571500</wp:posOffset>
            </wp:positionH>
            <wp:positionV relativeFrom="paragraph">
              <wp:posOffset>71120</wp:posOffset>
            </wp:positionV>
            <wp:extent cx="6534150" cy="2980690"/>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0291" cy="2983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73DF0" w14:textId="75E533A4" w:rsidR="001814A3" w:rsidRDefault="001814A3" w:rsidP="00DA613A">
      <w:pPr>
        <w:pStyle w:val="Sinespaciado"/>
        <w:rPr>
          <w:rFonts w:ascii="Arial" w:hAnsi="Arial" w:cs="Arial"/>
          <w:b/>
          <w:sz w:val="20"/>
          <w:szCs w:val="20"/>
          <w:u w:val="single"/>
          <w:lang w:val="es-ES"/>
        </w:rPr>
      </w:pPr>
    </w:p>
    <w:p w14:paraId="2B392B81" w14:textId="1FB668E9" w:rsidR="001814A3" w:rsidRDefault="001814A3" w:rsidP="00DA613A">
      <w:pPr>
        <w:pStyle w:val="Sinespaciado"/>
        <w:rPr>
          <w:rFonts w:ascii="Arial" w:hAnsi="Arial" w:cs="Arial"/>
          <w:b/>
          <w:sz w:val="20"/>
          <w:szCs w:val="20"/>
          <w:u w:val="single"/>
          <w:lang w:val="es-ES"/>
        </w:rPr>
      </w:pPr>
    </w:p>
    <w:p w14:paraId="74517AF3" w14:textId="27EAA5DC" w:rsidR="001814A3" w:rsidRDefault="001814A3" w:rsidP="00DA613A">
      <w:pPr>
        <w:pStyle w:val="Sinespaciado"/>
        <w:rPr>
          <w:rFonts w:ascii="Arial" w:hAnsi="Arial" w:cs="Arial"/>
          <w:b/>
          <w:sz w:val="20"/>
          <w:szCs w:val="20"/>
          <w:u w:val="single"/>
          <w:lang w:val="es-ES"/>
        </w:rPr>
      </w:pPr>
    </w:p>
    <w:p w14:paraId="52DC6C3A" w14:textId="61F974C2" w:rsidR="001814A3" w:rsidRDefault="001814A3" w:rsidP="00DA613A">
      <w:pPr>
        <w:pStyle w:val="Sinespaciado"/>
        <w:rPr>
          <w:rFonts w:ascii="Arial" w:hAnsi="Arial" w:cs="Arial"/>
          <w:b/>
          <w:sz w:val="20"/>
          <w:szCs w:val="20"/>
          <w:u w:val="single"/>
          <w:lang w:val="es-ES"/>
        </w:rPr>
      </w:pPr>
    </w:p>
    <w:p w14:paraId="029F3214" w14:textId="77777777" w:rsidR="001814A3" w:rsidRDefault="001814A3" w:rsidP="00DA613A">
      <w:pPr>
        <w:pStyle w:val="Sinespaciado"/>
        <w:rPr>
          <w:rFonts w:ascii="Arial" w:hAnsi="Arial" w:cs="Arial"/>
          <w:b/>
          <w:sz w:val="20"/>
          <w:szCs w:val="20"/>
          <w:u w:val="single"/>
          <w:lang w:val="es-ES"/>
        </w:rPr>
      </w:pPr>
    </w:p>
    <w:p w14:paraId="2BB519BB" w14:textId="77777777" w:rsidR="001814A3" w:rsidRDefault="001814A3" w:rsidP="00DA613A">
      <w:pPr>
        <w:pStyle w:val="Sinespaciado"/>
        <w:rPr>
          <w:rFonts w:ascii="Arial" w:hAnsi="Arial" w:cs="Arial"/>
          <w:b/>
          <w:sz w:val="20"/>
          <w:szCs w:val="20"/>
          <w:u w:val="single"/>
          <w:lang w:val="es-ES"/>
        </w:rPr>
      </w:pPr>
    </w:p>
    <w:p w14:paraId="3308A107" w14:textId="77777777" w:rsidR="001814A3" w:rsidRDefault="001814A3" w:rsidP="00DA613A">
      <w:pPr>
        <w:pStyle w:val="Sinespaciado"/>
        <w:rPr>
          <w:rFonts w:ascii="Arial" w:hAnsi="Arial" w:cs="Arial"/>
          <w:b/>
          <w:sz w:val="20"/>
          <w:szCs w:val="20"/>
          <w:u w:val="single"/>
          <w:lang w:val="es-ES"/>
        </w:rPr>
      </w:pPr>
    </w:p>
    <w:p w14:paraId="0F769233" w14:textId="77777777" w:rsidR="001814A3" w:rsidRDefault="001814A3" w:rsidP="00DA613A">
      <w:pPr>
        <w:pStyle w:val="Sinespaciado"/>
        <w:rPr>
          <w:rFonts w:ascii="Arial" w:hAnsi="Arial" w:cs="Arial"/>
          <w:b/>
          <w:sz w:val="20"/>
          <w:szCs w:val="20"/>
          <w:u w:val="single"/>
          <w:lang w:val="es-ES"/>
        </w:rPr>
      </w:pPr>
    </w:p>
    <w:p w14:paraId="120D55EB" w14:textId="77777777" w:rsidR="001814A3" w:rsidRDefault="001814A3" w:rsidP="00DA613A">
      <w:pPr>
        <w:pStyle w:val="Sinespaciado"/>
        <w:rPr>
          <w:rFonts w:ascii="Arial" w:hAnsi="Arial" w:cs="Arial"/>
          <w:b/>
          <w:sz w:val="20"/>
          <w:szCs w:val="20"/>
          <w:u w:val="single"/>
          <w:lang w:val="es-ES"/>
        </w:rPr>
      </w:pPr>
    </w:p>
    <w:p w14:paraId="08C0878A" w14:textId="77777777" w:rsidR="001814A3" w:rsidRDefault="001814A3" w:rsidP="00DA613A">
      <w:pPr>
        <w:pStyle w:val="Sinespaciado"/>
        <w:rPr>
          <w:rFonts w:ascii="Arial" w:hAnsi="Arial" w:cs="Arial"/>
          <w:b/>
          <w:sz w:val="20"/>
          <w:szCs w:val="20"/>
          <w:u w:val="single"/>
          <w:lang w:val="es-ES"/>
        </w:rPr>
      </w:pPr>
    </w:p>
    <w:p w14:paraId="28B894BD" w14:textId="77777777" w:rsidR="001814A3" w:rsidRDefault="001814A3" w:rsidP="00DA613A">
      <w:pPr>
        <w:pStyle w:val="Sinespaciado"/>
        <w:rPr>
          <w:rFonts w:ascii="Arial" w:hAnsi="Arial" w:cs="Arial"/>
          <w:b/>
          <w:sz w:val="20"/>
          <w:szCs w:val="20"/>
          <w:u w:val="single"/>
          <w:lang w:val="es-ES"/>
        </w:rPr>
      </w:pPr>
    </w:p>
    <w:p w14:paraId="3E2F42CC" w14:textId="77777777" w:rsidR="001814A3" w:rsidRDefault="001814A3" w:rsidP="00DA613A">
      <w:pPr>
        <w:pStyle w:val="Sinespaciado"/>
        <w:rPr>
          <w:rFonts w:ascii="Arial" w:hAnsi="Arial" w:cs="Arial"/>
          <w:b/>
          <w:sz w:val="20"/>
          <w:szCs w:val="20"/>
          <w:u w:val="single"/>
          <w:lang w:val="es-ES"/>
        </w:rPr>
      </w:pPr>
    </w:p>
    <w:p w14:paraId="5D8ED0E6" w14:textId="77777777" w:rsidR="001814A3" w:rsidRDefault="001814A3" w:rsidP="00DA613A">
      <w:pPr>
        <w:pStyle w:val="Sinespaciado"/>
        <w:rPr>
          <w:rFonts w:ascii="Arial" w:hAnsi="Arial" w:cs="Arial"/>
          <w:b/>
          <w:sz w:val="20"/>
          <w:szCs w:val="20"/>
          <w:u w:val="single"/>
          <w:lang w:val="es-ES"/>
        </w:rPr>
      </w:pPr>
    </w:p>
    <w:p w14:paraId="1AE8F8FB" w14:textId="77777777" w:rsidR="001814A3" w:rsidRDefault="001814A3" w:rsidP="00DA613A">
      <w:pPr>
        <w:pStyle w:val="Sinespaciado"/>
        <w:rPr>
          <w:rFonts w:ascii="Arial" w:hAnsi="Arial" w:cs="Arial"/>
          <w:b/>
          <w:sz w:val="20"/>
          <w:szCs w:val="20"/>
          <w:u w:val="single"/>
          <w:lang w:val="es-ES"/>
        </w:rPr>
      </w:pPr>
    </w:p>
    <w:p w14:paraId="1D3022FB" w14:textId="77777777" w:rsidR="001814A3" w:rsidRDefault="001814A3" w:rsidP="00DA613A">
      <w:pPr>
        <w:pStyle w:val="Sinespaciado"/>
        <w:rPr>
          <w:rFonts w:ascii="Arial" w:hAnsi="Arial" w:cs="Arial"/>
          <w:b/>
          <w:sz w:val="20"/>
          <w:szCs w:val="20"/>
          <w:u w:val="single"/>
          <w:lang w:val="es-ES"/>
        </w:rPr>
      </w:pPr>
    </w:p>
    <w:p w14:paraId="49B2BEB7" w14:textId="77777777" w:rsidR="001814A3" w:rsidRDefault="001814A3" w:rsidP="00DA613A">
      <w:pPr>
        <w:pStyle w:val="Sinespaciado"/>
        <w:rPr>
          <w:rFonts w:ascii="Arial" w:hAnsi="Arial" w:cs="Arial"/>
          <w:b/>
          <w:sz w:val="20"/>
          <w:szCs w:val="20"/>
          <w:u w:val="single"/>
          <w:lang w:val="es-ES"/>
        </w:rPr>
      </w:pPr>
    </w:p>
    <w:p w14:paraId="0B73582B" w14:textId="77777777" w:rsidR="001814A3" w:rsidRDefault="001814A3" w:rsidP="00DA613A">
      <w:pPr>
        <w:pStyle w:val="Sinespaciado"/>
        <w:rPr>
          <w:rFonts w:ascii="Arial" w:hAnsi="Arial" w:cs="Arial"/>
          <w:b/>
          <w:sz w:val="20"/>
          <w:szCs w:val="20"/>
          <w:u w:val="single"/>
          <w:lang w:val="es-ES"/>
        </w:rPr>
      </w:pPr>
    </w:p>
    <w:p w14:paraId="15FF9A46" w14:textId="77777777" w:rsidR="001814A3" w:rsidRDefault="001814A3" w:rsidP="00DA613A">
      <w:pPr>
        <w:pStyle w:val="Sinespaciado"/>
        <w:rPr>
          <w:rFonts w:ascii="Arial" w:hAnsi="Arial" w:cs="Arial"/>
          <w:b/>
          <w:sz w:val="20"/>
          <w:szCs w:val="20"/>
          <w:u w:val="single"/>
          <w:lang w:val="es-ES"/>
        </w:rPr>
      </w:pPr>
    </w:p>
    <w:bookmarkEnd w:id="0"/>
    <w:p w14:paraId="3814D2D9" w14:textId="77777777" w:rsidR="00D93648" w:rsidRDefault="00D93648" w:rsidP="00F70575">
      <w:pPr>
        <w:spacing w:after="0"/>
        <w:jc w:val="center"/>
        <w:rPr>
          <w:rFonts w:ascii="Arial" w:hAnsi="Arial" w:cs="Arial"/>
          <w:b/>
          <w:sz w:val="20"/>
          <w:szCs w:val="20"/>
          <w:lang w:val="es-ES"/>
        </w:rPr>
      </w:pPr>
    </w:p>
    <w:p w14:paraId="4C2C5DD4" w14:textId="77777777" w:rsidR="00D93648" w:rsidRDefault="00D93648" w:rsidP="00F70575">
      <w:pPr>
        <w:spacing w:after="0"/>
        <w:jc w:val="center"/>
        <w:rPr>
          <w:rFonts w:ascii="Arial" w:hAnsi="Arial" w:cs="Arial"/>
          <w:b/>
          <w:sz w:val="20"/>
          <w:szCs w:val="20"/>
          <w:lang w:val="es-ES"/>
        </w:rPr>
      </w:pPr>
    </w:p>
    <w:p w14:paraId="34858770" w14:textId="6C53A0C1" w:rsidR="008C0874" w:rsidRPr="008C0874" w:rsidRDefault="00D93648" w:rsidP="00F70575">
      <w:pPr>
        <w:spacing w:after="0"/>
        <w:jc w:val="center"/>
        <w:rPr>
          <w:rFonts w:ascii="Arial" w:hAnsi="Arial" w:cs="Arial"/>
          <w:b/>
          <w:sz w:val="20"/>
          <w:szCs w:val="20"/>
          <w:lang w:val="es-ES"/>
        </w:rPr>
      </w:pPr>
      <w:r w:rsidRPr="008C0874">
        <w:rPr>
          <w:rFonts w:ascii="Arial" w:hAnsi="Arial" w:cs="Arial"/>
          <w:b/>
          <w:sz w:val="20"/>
          <w:szCs w:val="20"/>
          <w:lang w:val="es-ES"/>
        </w:rPr>
        <w:t>Galápagos</w:t>
      </w:r>
      <w:r w:rsidR="008C0874" w:rsidRPr="008C0874">
        <w:rPr>
          <w:rFonts w:ascii="Arial" w:hAnsi="Arial" w:cs="Arial"/>
          <w:b/>
          <w:sz w:val="20"/>
          <w:szCs w:val="20"/>
          <w:lang w:val="es-ES"/>
        </w:rPr>
        <w:t xml:space="preserve"> </w:t>
      </w:r>
      <w:r w:rsidR="00CC333B">
        <w:rPr>
          <w:rFonts w:ascii="Arial" w:hAnsi="Arial" w:cs="Arial"/>
          <w:b/>
          <w:sz w:val="20"/>
          <w:szCs w:val="20"/>
          <w:lang w:val="es-ES"/>
        </w:rPr>
        <w:t>Regata o Villa Luna</w:t>
      </w:r>
      <w:r w:rsidR="008C0874" w:rsidRPr="008C0874">
        <w:rPr>
          <w:rFonts w:ascii="Arial" w:hAnsi="Arial" w:cs="Arial"/>
          <w:b/>
          <w:sz w:val="20"/>
          <w:szCs w:val="20"/>
          <w:lang w:val="es-ES"/>
        </w:rPr>
        <w:t xml:space="preserve"> </w:t>
      </w:r>
      <w:r w:rsidR="00F550E8">
        <w:rPr>
          <w:rFonts w:ascii="Arial" w:hAnsi="Arial" w:cs="Arial"/>
          <w:b/>
          <w:color w:val="0070C0"/>
          <w:sz w:val="20"/>
          <w:szCs w:val="20"/>
          <w:lang w:val="es-ES"/>
        </w:rPr>
        <w:t>$ 8</w:t>
      </w:r>
      <w:r w:rsidR="008C0874" w:rsidRPr="00DB0A42">
        <w:rPr>
          <w:rFonts w:ascii="Arial" w:hAnsi="Arial" w:cs="Arial"/>
          <w:b/>
          <w:color w:val="0070C0"/>
          <w:sz w:val="20"/>
          <w:szCs w:val="20"/>
          <w:lang w:val="es-ES"/>
        </w:rPr>
        <w:t>5</w:t>
      </w:r>
      <w:r w:rsidR="008C0874" w:rsidRPr="008C0874">
        <w:rPr>
          <w:rFonts w:ascii="Arial" w:hAnsi="Arial" w:cs="Arial"/>
          <w:b/>
          <w:sz w:val="20"/>
          <w:szCs w:val="20"/>
          <w:lang w:val="es-ES"/>
        </w:rPr>
        <w:t xml:space="preserve"> por persona</w:t>
      </w:r>
    </w:p>
    <w:p w14:paraId="01A99242" w14:textId="70128A3F" w:rsidR="008C0874" w:rsidRDefault="008C0874" w:rsidP="00F70575">
      <w:pPr>
        <w:spacing w:after="0"/>
        <w:jc w:val="center"/>
        <w:rPr>
          <w:rFonts w:ascii="Arial" w:hAnsi="Arial" w:cs="Arial"/>
          <w:b/>
          <w:sz w:val="20"/>
          <w:szCs w:val="20"/>
          <w:lang w:val="es-ES"/>
        </w:rPr>
      </w:pPr>
      <w:proofErr w:type="spellStart"/>
      <w:r>
        <w:rPr>
          <w:rFonts w:ascii="Arial" w:hAnsi="Arial" w:cs="Arial"/>
          <w:b/>
          <w:sz w:val="20"/>
          <w:szCs w:val="20"/>
          <w:lang w:val="es-ES"/>
        </w:rPr>
        <w:t>Il</w:t>
      </w:r>
      <w:proofErr w:type="spellEnd"/>
      <w:r>
        <w:rPr>
          <w:rFonts w:ascii="Arial" w:hAnsi="Arial" w:cs="Arial"/>
          <w:b/>
          <w:sz w:val="20"/>
          <w:szCs w:val="20"/>
          <w:lang w:val="es-ES"/>
        </w:rPr>
        <w:t xml:space="preserve"> Giardino o </w:t>
      </w:r>
      <w:r w:rsidR="00CC333B">
        <w:rPr>
          <w:rFonts w:ascii="Arial" w:hAnsi="Arial" w:cs="Arial"/>
          <w:b/>
          <w:sz w:val="20"/>
          <w:szCs w:val="20"/>
          <w:lang w:val="es-ES"/>
        </w:rPr>
        <w:t>Isla de Darwin</w:t>
      </w:r>
      <w:r>
        <w:rPr>
          <w:rFonts w:ascii="Arial" w:hAnsi="Arial" w:cs="Arial"/>
          <w:b/>
          <w:sz w:val="20"/>
          <w:szCs w:val="20"/>
          <w:lang w:val="es-ES"/>
        </w:rPr>
        <w:t xml:space="preserve">: $ </w:t>
      </w:r>
      <w:r w:rsidR="00F550E8">
        <w:rPr>
          <w:rFonts w:ascii="Arial" w:hAnsi="Arial" w:cs="Arial"/>
          <w:b/>
          <w:color w:val="0070C0"/>
          <w:sz w:val="20"/>
          <w:szCs w:val="20"/>
          <w:lang w:val="es-ES"/>
        </w:rPr>
        <w:t>11</w:t>
      </w:r>
      <w:r w:rsidRPr="00DB0A42">
        <w:rPr>
          <w:rFonts w:ascii="Arial" w:hAnsi="Arial" w:cs="Arial"/>
          <w:b/>
          <w:color w:val="0070C0"/>
          <w:sz w:val="20"/>
          <w:szCs w:val="20"/>
          <w:lang w:val="es-ES"/>
        </w:rPr>
        <w:t>9</w:t>
      </w:r>
      <w:r>
        <w:rPr>
          <w:rFonts w:ascii="Arial" w:hAnsi="Arial" w:cs="Arial"/>
          <w:b/>
          <w:sz w:val="20"/>
          <w:szCs w:val="20"/>
          <w:lang w:val="es-ES"/>
        </w:rPr>
        <w:t xml:space="preserve"> por persona</w:t>
      </w:r>
    </w:p>
    <w:p w14:paraId="7D159ED7" w14:textId="77777777" w:rsidR="00D93648" w:rsidRPr="008C0874" w:rsidRDefault="00D93648" w:rsidP="00F70575">
      <w:pPr>
        <w:spacing w:after="0"/>
        <w:jc w:val="center"/>
        <w:rPr>
          <w:rFonts w:ascii="Arial" w:hAnsi="Arial" w:cs="Arial"/>
          <w:b/>
          <w:sz w:val="20"/>
          <w:szCs w:val="20"/>
          <w:lang w:val="es-ES"/>
        </w:rPr>
      </w:pPr>
    </w:p>
    <w:p w14:paraId="744EC220" w14:textId="77777777" w:rsidR="00F70575" w:rsidRPr="002E28FC" w:rsidRDefault="00F70575" w:rsidP="00D93648">
      <w:pPr>
        <w:shd w:val="clear" w:color="auto" w:fill="3C8C88"/>
        <w:spacing w:after="0"/>
        <w:jc w:val="center"/>
        <w:rPr>
          <w:rFonts w:ascii="Arial" w:hAnsi="Arial" w:cs="Arial"/>
          <w:b/>
          <w:color w:val="FFFFFF" w:themeColor="background1"/>
          <w:sz w:val="32"/>
          <w:lang w:val="es-EC"/>
        </w:rPr>
      </w:pPr>
      <w:r w:rsidRPr="002E28FC">
        <w:rPr>
          <w:rFonts w:ascii="Arial" w:hAnsi="Arial" w:cs="Arial"/>
          <w:b/>
          <w:color w:val="FFFFFF" w:themeColor="background1"/>
          <w:sz w:val="32"/>
          <w:lang w:val="es-EC"/>
        </w:rPr>
        <w:t>ITINERARIO</w:t>
      </w:r>
    </w:p>
    <w:p w14:paraId="0C7A4708" w14:textId="77777777" w:rsidR="00F70575" w:rsidRPr="002E28FC" w:rsidRDefault="00F70575" w:rsidP="00F70575">
      <w:pPr>
        <w:spacing w:after="0"/>
        <w:jc w:val="both"/>
        <w:rPr>
          <w:rFonts w:ascii="Arial" w:hAnsi="Arial" w:cs="Arial"/>
          <w:b/>
          <w:color w:val="BF8F00" w:themeColor="accent4" w:themeShade="BF"/>
          <w:sz w:val="12"/>
          <w:lang w:val="es-EC"/>
        </w:rPr>
      </w:pPr>
    </w:p>
    <w:p w14:paraId="4A03A5B1" w14:textId="77777777" w:rsidR="00F70575" w:rsidRPr="00D93648" w:rsidRDefault="00F70575" w:rsidP="00F70575">
      <w:pPr>
        <w:spacing w:after="0"/>
        <w:jc w:val="both"/>
        <w:rPr>
          <w:rFonts w:ascii="Arial" w:hAnsi="Arial" w:cs="Arial"/>
          <w:b/>
          <w:color w:val="24564C"/>
          <w:lang w:val="es-EC"/>
        </w:rPr>
      </w:pPr>
      <w:r w:rsidRPr="00D93648">
        <w:rPr>
          <w:rFonts w:ascii="Arial" w:hAnsi="Arial" w:cs="Arial"/>
          <w:b/>
          <w:color w:val="24564C"/>
          <w:lang w:val="es-EC"/>
        </w:rPr>
        <w:t xml:space="preserve">Día 1: Transfer in – </w:t>
      </w:r>
      <w:r w:rsidR="0050619D" w:rsidRPr="00D93648">
        <w:rPr>
          <w:rFonts w:ascii="Arial" w:hAnsi="Arial" w:cs="Arial"/>
          <w:b/>
          <w:color w:val="24564C"/>
          <w:lang w:val="es-EC"/>
        </w:rPr>
        <w:t>Baltra – Santa Cruz</w:t>
      </w:r>
      <w:r w:rsidRPr="00D93648">
        <w:rPr>
          <w:rFonts w:ascii="Arial" w:hAnsi="Arial" w:cs="Arial"/>
          <w:b/>
          <w:color w:val="24564C"/>
          <w:lang w:val="es-EC"/>
        </w:rPr>
        <w:t xml:space="preserve">  </w:t>
      </w:r>
    </w:p>
    <w:p w14:paraId="08F86274" w14:textId="77777777" w:rsidR="00F70575" w:rsidRPr="00535846" w:rsidRDefault="00F70575" w:rsidP="00F70575">
      <w:pPr>
        <w:spacing w:after="0"/>
        <w:jc w:val="both"/>
        <w:rPr>
          <w:rFonts w:ascii="Arial" w:hAnsi="Arial" w:cs="Arial"/>
          <w:b/>
          <w:color w:val="2E74B5" w:themeColor="accent1" w:themeShade="BF"/>
          <w:sz w:val="10"/>
          <w:lang w:val="es-EC"/>
        </w:rPr>
      </w:pPr>
    </w:p>
    <w:p w14:paraId="3BE5A5E0" w14:textId="77777777" w:rsidR="00F70575" w:rsidRPr="00F66B02" w:rsidRDefault="00F70575" w:rsidP="00B243B3">
      <w:pPr>
        <w:pStyle w:val="Sinespaciado"/>
        <w:rPr>
          <w:rFonts w:ascii="Arial" w:hAnsi="Arial" w:cs="Arial"/>
          <w:b/>
          <w:color w:val="0070C0"/>
          <w:sz w:val="20"/>
          <w:szCs w:val="20"/>
        </w:rPr>
      </w:pPr>
      <w:r w:rsidRPr="00F66B02">
        <w:rPr>
          <w:rFonts w:ascii="Arial" w:hAnsi="Arial" w:cs="Arial"/>
          <w:sz w:val="20"/>
          <w:szCs w:val="20"/>
        </w:rPr>
        <w:t xml:space="preserve">Vuelo con destino a las Islas Galápagos. </w:t>
      </w:r>
      <w:r w:rsidR="0050619D" w:rsidRPr="00F66B02">
        <w:rPr>
          <w:rFonts w:ascii="Arial" w:hAnsi="Arial" w:cs="Arial"/>
          <w:sz w:val="20"/>
          <w:szCs w:val="20"/>
        </w:rPr>
        <w:t xml:space="preserve">Transfer In – Santa Cruz y Acomodación en el hotel. </w:t>
      </w:r>
      <w:r w:rsidRPr="00F66B02">
        <w:rPr>
          <w:rFonts w:ascii="Arial" w:hAnsi="Arial" w:cs="Arial"/>
          <w:sz w:val="20"/>
          <w:szCs w:val="20"/>
        </w:rPr>
        <w:t xml:space="preserve"> Por la tarde </w:t>
      </w:r>
      <w:r w:rsidR="00B243B3" w:rsidRPr="00F66B02">
        <w:rPr>
          <w:rFonts w:ascii="Arial" w:hAnsi="Arial" w:cs="Arial"/>
          <w:sz w:val="20"/>
          <w:szCs w:val="20"/>
        </w:rPr>
        <w:t>visita a la Estación Científica Charles Darwin y el Centro de Interpretación del Parque Nacional Galápagos, se visita los exhibidores de tortugas e iguanas terrestres. Retorno al hotel/CENA.</w:t>
      </w:r>
    </w:p>
    <w:p w14:paraId="741962E1" w14:textId="77777777" w:rsidR="00B243B3" w:rsidRDefault="00B243B3" w:rsidP="00F70575">
      <w:pPr>
        <w:spacing w:after="0"/>
        <w:jc w:val="both"/>
        <w:rPr>
          <w:rFonts w:ascii="Arial" w:hAnsi="Arial" w:cs="Arial"/>
          <w:b/>
          <w:color w:val="2E74B5" w:themeColor="accent1" w:themeShade="BF"/>
          <w:lang w:val="es-EC"/>
        </w:rPr>
      </w:pPr>
    </w:p>
    <w:p w14:paraId="0CF35025" w14:textId="77777777" w:rsidR="00F70575" w:rsidRPr="00D93648" w:rsidRDefault="00F70575" w:rsidP="00F70575">
      <w:pPr>
        <w:spacing w:after="0"/>
        <w:jc w:val="both"/>
        <w:rPr>
          <w:rFonts w:ascii="Arial" w:hAnsi="Arial" w:cs="Arial"/>
          <w:b/>
          <w:color w:val="24564C"/>
          <w:lang w:val="es-EC"/>
        </w:rPr>
      </w:pPr>
      <w:r w:rsidRPr="00D93648">
        <w:rPr>
          <w:rFonts w:ascii="Arial" w:hAnsi="Arial" w:cs="Arial"/>
          <w:b/>
          <w:color w:val="24564C"/>
          <w:lang w:val="es-EC"/>
        </w:rPr>
        <w:t xml:space="preserve">Día 2: </w:t>
      </w:r>
      <w:r w:rsidR="0050619D" w:rsidRPr="00D93648">
        <w:rPr>
          <w:rFonts w:ascii="Arial" w:hAnsi="Arial" w:cs="Arial"/>
          <w:b/>
          <w:color w:val="24564C"/>
          <w:lang w:val="es-EC"/>
        </w:rPr>
        <w:t xml:space="preserve">Tortuga Bay </w:t>
      </w:r>
      <w:r w:rsidR="00F66B02" w:rsidRPr="00D93648">
        <w:rPr>
          <w:rFonts w:ascii="Arial" w:hAnsi="Arial" w:cs="Arial"/>
          <w:b/>
          <w:color w:val="24564C"/>
          <w:lang w:val="es-EC"/>
        </w:rPr>
        <w:t>– Parte Alta – Túneles de Lava</w:t>
      </w:r>
      <w:r w:rsidRPr="00D93648">
        <w:rPr>
          <w:rFonts w:ascii="Arial" w:hAnsi="Arial" w:cs="Arial"/>
          <w:b/>
          <w:color w:val="24564C"/>
          <w:lang w:val="es-EC"/>
        </w:rPr>
        <w:t xml:space="preserve">. </w:t>
      </w:r>
    </w:p>
    <w:p w14:paraId="6D565F66" w14:textId="77777777" w:rsidR="00F70575" w:rsidRPr="00535846" w:rsidRDefault="00F70575" w:rsidP="00F70575">
      <w:pPr>
        <w:spacing w:after="0"/>
        <w:jc w:val="both"/>
        <w:rPr>
          <w:rFonts w:ascii="Arial" w:hAnsi="Arial" w:cs="Arial"/>
          <w:b/>
          <w:color w:val="2E74B5" w:themeColor="accent1" w:themeShade="BF"/>
          <w:sz w:val="12"/>
          <w:lang w:val="es-EC"/>
        </w:rPr>
      </w:pPr>
    </w:p>
    <w:p w14:paraId="2596C298" w14:textId="77777777" w:rsidR="009758F1" w:rsidRPr="00F66B02" w:rsidRDefault="009758F1" w:rsidP="009758F1">
      <w:pPr>
        <w:pStyle w:val="Sinespaciado"/>
        <w:jc w:val="both"/>
        <w:rPr>
          <w:rFonts w:ascii="Arial" w:eastAsia="Times New Roman" w:hAnsi="Arial" w:cs="Arial"/>
          <w:sz w:val="20"/>
          <w:szCs w:val="20"/>
        </w:rPr>
      </w:pPr>
      <w:bookmarkStart w:id="2" w:name="_Hlk484774219"/>
      <w:r w:rsidRPr="00F66B02">
        <w:rPr>
          <w:rFonts w:ascii="Arial" w:hAnsi="Arial" w:cs="Arial"/>
          <w:sz w:val="20"/>
          <w:szCs w:val="20"/>
        </w:rPr>
        <w:t xml:space="preserve">Desayuno, visita a la hermosa Playa Tortuga Bay, única en el mundo por su paisaje, podremos observar iguanas marinas entre otras especies de animales, retorno al hotel/ Almuerzo. Por la tarde </w:t>
      </w:r>
      <w:r w:rsidR="00F66B02" w:rsidRPr="00F66B02">
        <w:rPr>
          <w:rFonts w:ascii="Arial" w:eastAsia="Calibri" w:hAnsi="Arial" w:cs="Arial"/>
          <w:sz w:val="20"/>
          <w:szCs w:val="20"/>
          <w:lang w:val="es-ES"/>
        </w:rPr>
        <w:t>Salida hacia la “Parte Alta” de Santa Cruz, visitaremos uno de los Ranchos en donde se podrá observar tortugas gigantes en estado natural. Después de una corta y fácil caminata visitaremos los túneles de lava donde el guía nos dará una charla acerca de la reproducción de las tortugas gigantes y el origen de los túneles internos de las Islas. Retorno al hotel</w:t>
      </w:r>
      <w:r w:rsidR="00F66B02" w:rsidRPr="00F66B02">
        <w:rPr>
          <w:rFonts w:ascii="Arial" w:hAnsi="Arial" w:cs="Arial"/>
          <w:sz w:val="20"/>
          <w:szCs w:val="20"/>
        </w:rPr>
        <w:t>. Cena y alojamiento</w:t>
      </w:r>
      <w:r w:rsidRPr="00F66B02">
        <w:rPr>
          <w:rFonts w:ascii="Arial" w:hAnsi="Arial" w:cs="Arial"/>
          <w:sz w:val="20"/>
          <w:szCs w:val="20"/>
        </w:rPr>
        <w:t xml:space="preserve"> </w:t>
      </w:r>
    </w:p>
    <w:bookmarkEnd w:id="2"/>
    <w:p w14:paraId="23B4027C" w14:textId="77777777" w:rsidR="00F70575" w:rsidRPr="00535846" w:rsidRDefault="00F70575" w:rsidP="00F70575">
      <w:pPr>
        <w:spacing w:after="0"/>
        <w:jc w:val="both"/>
        <w:rPr>
          <w:rFonts w:ascii="Arial" w:hAnsi="Arial" w:cs="Arial"/>
          <w:b/>
          <w:color w:val="0070C0"/>
          <w:sz w:val="18"/>
          <w:lang w:val="es-EC"/>
        </w:rPr>
      </w:pPr>
    </w:p>
    <w:p w14:paraId="4BD00A8A" w14:textId="77777777" w:rsidR="00F70575" w:rsidRPr="00D93648" w:rsidRDefault="00BF1CDE" w:rsidP="00F70575">
      <w:pPr>
        <w:spacing w:after="0"/>
        <w:jc w:val="both"/>
        <w:rPr>
          <w:rFonts w:ascii="Arial" w:hAnsi="Arial" w:cs="Arial"/>
          <w:b/>
          <w:color w:val="24564C"/>
          <w:lang w:val="es-EC"/>
        </w:rPr>
      </w:pPr>
      <w:r w:rsidRPr="00D93648">
        <w:rPr>
          <w:rFonts w:ascii="Arial" w:hAnsi="Arial" w:cs="Arial"/>
          <w:b/>
          <w:color w:val="24564C"/>
          <w:lang w:val="es-EC"/>
        </w:rPr>
        <w:t>Día 3</w:t>
      </w:r>
      <w:r w:rsidR="00F70575" w:rsidRPr="00D93648">
        <w:rPr>
          <w:rFonts w:ascii="Arial" w:hAnsi="Arial" w:cs="Arial"/>
          <w:b/>
          <w:color w:val="24564C"/>
          <w:lang w:val="es-EC"/>
        </w:rPr>
        <w:t xml:space="preserve">: </w:t>
      </w:r>
      <w:r w:rsidR="00F66B02" w:rsidRPr="00D93648">
        <w:rPr>
          <w:rFonts w:ascii="Arial" w:hAnsi="Arial" w:cs="Arial"/>
          <w:b/>
          <w:color w:val="24564C"/>
          <w:lang w:val="es-EC"/>
        </w:rPr>
        <w:t xml:space="preserve">Playa de Alemanes – Grietas </w:t>
      </w:r>
    </w:p>
    <w:p w14:paraId="07313284" w14:textId="77777777" w:rsidR="00F70575" w:rsidRPr="00535846" w:rsidRDefault="00F70575" w:rsidP="00F70575">
      <w:pPr>
        <w:spacing w:after="0"/>
        <w:jc w:val="both"/>
        <w:rPr>
          <w:rFonts w:ascii="Arial" w:hAnsi="Arial" w:cs="Arial"/>
          <w:b/>
          <w:color w:val="2E74B5" w:themeColor="accent1" w:themeShade="BF"/>
          <w:sz w:val="12"/>
          <w:lang w:val="es-EC"/>
        </w:rPr>
      </w:pPr>
      <w:r w:rsidRPr="00535846">
        <w:rPr>
          <w:rFonts w:ascii="Arial" w:hAnsi="Arial" w:cs="Arial"/>
          <w:b/>
          <w:color w:val="2E74B5" w:themeColor="accent1" w:themeShade="BF"/>
          <w:lang w:val="es-EC"/>
        </w:rPr>
        <w:t xml:space="preserve"> </w:t>
      </w:r>
    </w:p>
    <w:p w14:paraId="056BB864" w14:textId="77777777" w:rsidR="00F66B02" w:rsidRPr="00F66B02" w:rsidRDefault="00F66B02" w:rsidP="00F66B02">
      <w:pPr>
        <w:pStyle w:val="Sinespaciado"/>
        <w:jc w:val="both"/>
        <w:rPr>
          <w:rFonts w:ascii="Arial" w:eastAsia="Times New Roman" w:hAnsi="Arial" w:cs="Arial"/>
          <w:b/>
          <w:bCs/>
          <w:sz w:val="20"/>
          <w:szCs w:val="20"/>
        </w:rPr>
      </w:pPr>
      <w:r w:rsidRPr="00F66B02">
        <w:rPr>
          <w:rFonts w:ascii="Arial" w:hAnsi="Arial" w:cs="Arial"/>
          <w:sz w:val="20"/>
          <w:szCs w:val="20"/>
        </w:rPr>
        <w:t>Desayuno y caminaremos alrededor de los lugares más hermo</w:t>
      </w:r>
      <w:r>
        <w:rPr>
          <w:rFonts w:ascii="Arial" w:hAnsi="Arial" w:cs="Arial"/>
          <w:sz w:val="20"/>
          <w:szCs w:val="20"/>
        </w:rPr>
        <w:t xml:space="preserve">sos de la bahía de Santa </w:t>
      </w:r>
      <w:proofErr w:type="gramStart"/>
      <w:r>
        <w:rPr>
          <w:rFonts w:ascii="Arial" w:hAnsi="Arial" w:cs="Arial"/>
          <w:sz w:val="20"/>
          <w:szCs w:val="20"/>
        </w:rPr>
        <w:t xml:space="preserve">Cruz, </w:t>
      </w:r>
      <w:r w:rsidRPr="00F66B02">
        <w:rPr>
          <w:rFonts w:ascii="Arial" w:hAnsi="Arial" w:cs="Arial"/>
          <w:sz w:val="20"/>
          <w:szCs w:val="20"/>
        </w:rPr>
        <w:t xml:space="preserve"> también</w:t>
      </w:r>
      <w:proofErr w:type="gramEnd"/>
      <w:r w:rsidRPr="00F66B02">
        <w:rPr>
          <w:rFonts w:ascii="Arial" w:hAnsi="Arial" w:cs="Arial"/>
          <w:sz w:val="20"/>
          <w:szCs w:val="20"/>
        </w:rPr>
        <w:t xml:space="preserve"> podremos realizar snorkelling y natación en la Playa de Punta Estrada y Las Grietas. ALMUERZO. Tendremos la tarde libre para disfrutar del pueblo y comprar los últimos recuerdos y suvenires/CENA y alojamiento.</w:t>
      </w:r>
    </w:p>
    <w:p w14:paraId="108D7DEB" w14:textId="77777777" w:rsidR="00F70575" w:rsidRPr="00535846" w:rsidRDefault="00F70575" w:rsidP="00F70575">
      <w:pPr>
        <w:spacing w:after="0"/>
        <w:jc w:val="both"/>
        <w:rPr>
          <w:rFonts w:ascii="Arial" w:hAnsi="Arial" w:cs="Arial"/>
          <w:b/>
          <w:color w:val="0070C0"/>
          <w:lang w:val="es-EC"/>
        </w:rPr>
      </w:pPr>
    </w:p>
    <w:p w14:paraId="1F244C95" w14:textId="77777777" w:rsidR="00F70575" w:rsidRPr="00D93648" w:rsidRDefault="00F70575" w:rsidP="00F70575">
      <w:pPr>
        <w:spacing w:after="0"/>
        <w:jc w:val="both"/>
        <w:rPr>
          <w:rFonts w:ascii="Arial" w:hAnsi="Arial" w:cs="Arial"/>
          <w:b/>
          <w:color w:val="24564C"/>
          <w:lang w:val="es-EC"/>
        </w:rPr>
      </w:pPr>
      <w:r w:rsidRPr="00D93648">
        <w:rPr>
          <w:rFonts w:ascii="Arial" w:hAnsi="Arial" w:cs="Arial"/>
          <w:b/>
          <w:color w:val="24564C"/>
          <w:lang w:val="es-EC"/>
        </w:rPr>
        <w:t>Día 4: Transfer Out –</w:t>
      </w:r>
      <w:r w:rsidR="00F66B02" w:rsidRPr="00D93648">
        <w:rPr>
          <w:rFonts w:ascii="Arial" w:hAnsi="Arial" w:cs="Arial"/>
          <w:b/>
          <w:color w:val="24564C"/>
          <w:lang w:val="es-EC"/>
        </w:rPr>
        <w:t xml:space="preserve"> Cráteres Gemelos </w:t>
      </w:r>
      <w:proofErr w:type="gramStart"/>
      <w:r w:rsidR="00F66B02" w:rsidRPr="00D93648">
        <w:rPr>
          <w:rFonts w:ascii="Arial" w:hAnsi="Arial" w:cs="Arial"/>
          <w:b/>
          <w:color w:val="24564C"/>
          <w:lang w:val="es-EC"/>
        </w:rPr>
        <w:t xml:space="preserve">- </w:t>
      </w:r>
      <w:r w:rsidRPr="00D93648">
        <w:rPr>
          <w:rFonts w:ascii="Arial" w:hAnsi="Arial" w:cs="Arial"/>
          <w:b/>
          <w:color w:val="24564C"/>
          <w:lang w:val="es-EC"/>
        </w:rPr>
        <w:t xml:space="preserve"> Baltra</w:t>
      </w:r>
      <w:proofErr w:type="gramEnd"/>
    </w:p>
    <w:p w14:paraId="4E9AAA0C" w14:textId="77777777" w:rsidR="00F70575" w:rsidRPr="00535846" w:rsidRDefault="00F70575" w:rsidP="00F70575">
      <w:pPr>
        <w:spacing w:after="0"/>
        <w:jc w:val="both"/>
        <w:rPr>
          <w:rFonts w:ascii="Arial" w:hAnsi="Arial" w:cs="Arial"/>
          <w:b/>
          <w:color w:val="2E74B5" w:themeColor="accent1" w:themeShade="BF"/>
          <w:sz w:val="8"/>
          <w:lang w:val="es-EC"/>
        </w:rPr>
      </w:pPr>
    </w:p>
    <w:p w14:paraId="1E7A77DC" w14:textId="77777777" w:rsidR="00F70575" w:rsidRPr="00F66B02" w:rsidRDefault="00F70575" w:rsidP="00F66B02">
      <w:pPr>
        <w:pStyle w:val="Sinespaciado"/>
        <w:jc w:val="both"/>
        <w:rPr>
          <w:rFonts w:ascii="Arial" w:hAnsi="Arial" w:cs="Arial"/>
          <w:sz w:val="20"/>
          <w:szCs w:val="20"/>
        </w:rPr>
      </w:pPr>
      <w:r w:rsidRPr="00F66B02">
        <w:rPr>
          <w:rFonts w:ascii="Arial" w:hAnsi="Arial" w:cs="Arial"/>
          <w:sz w:val="20"/>
          <w:szCs w:val="20"/>
        </w:rPr>
        <w:t xml:space="preserve">Después de un delicioso desayuno. Realizaremos el check </w:t>
      </w:r>
      <w:r w:rsidR="0050619D" w:rsidRPr="00F66B02">
        <w:rPr>
          <w:rFonts w:ascii="Arial" w:hAnsi="Arial" w:cs="Arial"/>
          <w:sz w:val="20"/>
          <w:szCs w:val="20"/>
        </w:rPr>
        <w:t>Out</w:t>
      </w:r>
      <w:r w:rsidRPr="00F66B02">
        <w:rPr>
          <w:rFonts w:ascii="Arial" w:hAnsi="Arial" w:cs="Arial"/>
          <w:sz w:val="20"/>
          <w:szCs w:val="20"/>
        </w:rPr>
        <w:t xml:space="preserve"> en hotel y nos dirigiremos </w:t>
      </w:r>
      <w:r w:rsidR="00124691" w:rsidRPr="00F66B02">
        <w:rPr>
          <w:rFonts w:ascii="Arial" w:hAnsi="Arial" w:cs="Arial"/>
          <w:sz w:val="20"/>
          <w:szCs w:val="20"/>
        </w:rPr>
        <w:t>hacia Los</w:t>
      </w:r>
      <w:r w:rsidR="00F66B02" w:rsidRPr="00F66B02">
        <w:rPr>
          <w:rFonts w:ascii="Arial" w:hAnsi="Arial" w:cs="Arial"/>
          <w:sz w:val="20"/>
          <w:szCs w:val="20"/>
        </w:rPr>
        <w:t xml:space="preserve"> Cráteres Gemelos, fantásticas formaciones volcánicas donde se puede apreciar la exuberante vegetación endémica de la Isla traslado a </w:t>
      </w:r>
      <w:r w:rsidRPr="00F66B02">
        <w:rPr>
          <w:rFonts w:ascii="Arial" w:hAnsi="Arial" w:cs="Arial"/>
          <w:sz w:val="20"/>
          <w:szCs w:val="20"/>
        </w:rPr>
        <w:t xml:space="preserve">el aeropuerto para el vuelo de retorno. Fin de servicios. </w:t>
      </w:r>
    </w:p>
    <w:p w14:paraId="5B55032B" w14:textId="77777777" w:rsidR="00F70575" w:rsidRPr="00F66B02" w:rsidRDefault="00F70575" w:rsidP="00F70575">
      <w:pPr>
        <w:spacing w:after="0"/>
        <w:jc w:val="both"/>
        <w:rPr>
          <w:rFonts w:ascii="Arial" w:hAnsi="Arial" w:cs="Arial"/>
          <w:sz w:val="20"/>
          <w:szCs w:val="20"/>
          <w:lang w:val="es-EC"/>
        </w:rPr>
      </w:pPr>
    </w:p>
    <w:p w14:paraId="67677710" w14:textId="77777777" w:rsidR="00F70575" w:rsidRPr="00496EAE" w:rsidRDefault="00F70575" w:rsidP="00F70575">
      <w:pPr>
        <w:spacing w:after="0"/>
        <w:jc w:val="center"/>
        <w:rPr>
          <w:rFonts w:ascii="Arial" w:hAnsi="Arial" w:cs="Arial"/>
          <w:b/>
          <w:lang w:val="es-EC"/>
        </w:rPr>
      </w:pPr>
      <w:r w:rsidRPr="00496EAE">
        <w:rPr>
          <w:rFonts w:ascii="Arial" w:hAnsi="Arial" w:cs="Arial"/>
          <w:b/>
          <w:lang w:val="es-EC"/>
        </w:rPr>
        <w:t>FIN DE SERVICIOS.</w:t>
      </w:r>
    </w:p>
    <w:p w14:paraId="074F96FA" w14:textId="77777777" w:rsidR="00F70575" w:rsidRPr="00496EAE" w:rsidRDefault="00F70575" w:rsidP="00F70575">
      <w:pPr>
        <w:spacing w:after="0"/>
        <w:jc w:val="center"/>
        <w:rPr>
          <w:rFonts w:ascii="Arial" w:hAnsi="Arial" w:cs="Arial"/>
          <w:b/>
          <w:lang w:val="es-EC"/>
        </w:rPr>
      </w:pPr>
    </w:p>
    <w:p w14:paraId="135FB975" w14:textId="494AE648" w:rsidR="00F70575" w:rsidRPr="00496EAE" w:rsidRDefault="00734B44" w:rsidP="00D93648">
      <w:pPr>
        <w:shd w:val="clear" w:color="auto" w:fill="3C8C88"/>
        <w:spacing w:after="0"/>
        <w:jc w:val="center"/>
        <w:rPr>
          <w:rFonts w:ascii="Arial" w:hAnsi="Arial" w:cs="Arial"/>
          <w:b/>
          <w:color w:val="FFFFFF" w:themeColor="background1"/>
          <w:sz w:val="28"/>
          <w:lang w:val="es-EC"/>
        </w:rPr>
      </w:pPr>
      <w:r>
        <w:rPr>
          <w:rFonts w:ascii="Arial" w:hAnsi="Arial" w:cs="Arial"/>
          <w:b/>
          <w:color w:val="FFFFFF" w:themeColor="background1"/>
          <w:sz w:val="28"/>
          <w:lang w:val="es-EC"/>
        </w:rPr>
        <w:t xml:space="preserve">TOUR - </w:t>
      </w:r>
      <w:r w:rsidR="00F70575" w:rsidRPr="00496EAE">
        <w:rPr>
          <w:rFonts w:ascii="Arial" w:hAnsi="Arial" w:cs="Arial"/>
          <w:b/>
          <w:color w:val="FFFFFF" w:themeColor="background1"/>
          <w:sz w:val="28"/>
          <w:lang w:val="es-EC"/>
        </w:rPr>
        <w:t>OPCIONALES</w:t>
      </w:r>
    </w:p>
    <w:p w14:paraId="5CE08582" w14:textId="72169144" w:rsidR="00F70575" w:rsidRPr="00535846" w:rsidRDefault="00F70575" w:rsidP="00734B44">
      <w:pPr>
        <w:pStyle w:val="Sinespaciado"/>
        <w:rPr>
          <w:noProof/>
          <w:lang w:eastAsia="es-EC"/>
        </w:rPr>
      </w:pPr>
      <w:r w:rsidRPr="00535846">
        <w:rPr>
          <w:rFonts w:eastAsia="Times New Roman" w:cs="Calibri"/>
          <w:b/>
          <w:bCs/>
          <w:color w:val="FF0000"/>
          <w:u w:val="single"/>
          <w:lang w:eastAsia="es-EC"/>
        </w:rPr>
        <w:t>**</w:t>
      </w:r>
      <w:r w:rsidRPr="00535846">
        <w:rPr>
          <w:i/>
          <w:u w:val="single"/>
        </w:rPr>
        <w:t xml:space="preserve">Opcionales aplican en </w:t>
      </w:r>
      <w:r w:rsidR="00D313F3">
        <w:rPr>
          <w:i/>
          <w:u w:val="single"/>
        </w:rPr>
        <w:t xml:space="preserve">el Día </w:t>
      </w:r>
      <w:r w:rsidR="00734B44">
        <w:rPr>
          <w:i/>
          <w:u w:val="single"/>
        </w:rPr>
        <w:t xml:space="preserve">2 y </w:t>
      </w:r>
      <w:r w:rsidR="00D313F3">
        <w:rPr>
          <w:i/>
          <w:u w:val="single"/>
        </w:rPr>
        <w:t>3</w:t>
      </w:r>
    </w:p>
    <w:p w14:paraId="46156D2E" w14:textId="77777777" w:rsidR="00AF25C0" w:rsidRPr="00D93648" w:rsidRDefault="00AF25C0" w:rsidP="00AF25C0">
      <w:pPr>
        <w:shd w:val="clear" w:color="auto" w:fill="24564C"/>
        <w:jc w:val="center"/>
        <w:rPr>
          <w:b/>
          <w:bCs/>
          <w:color w:val="FFFF00"/>
          <w:lang w:val="es-ES"/>
        </w:rPr>
      </w:pPr>
      <w:r w:rsidRPr="00D93648">
        <w:rPr>
          <w:b/>
          <w:bCs/>
          <w:color w:val="FFFF00"/>
          <w:lang w:val="es-ES"/>
        </w:rPr>
        <w:t>ISLA ISABELA CON CONCHA Y PERLA</w:t>
      </w:r>
    </w:p>
    <w:p w14:paraId="3F0A48CA" w14:textId="77777777" w:rsidR="00AF25C0" w:rsidRPr="00535846" w:rsidRDefault="00AF25C0" w:rsidP="00AF25C0">
      <w:pPr>
        <w:spacing w:after="0"/>
        <w:jc w:val="both"/>
        <w:rPr>
          <w:rFonts w:ascii="Arial" w:hAnsi="Arial" w:cs="Arial"/>
          <w:sz w:val="20"/>
          <w:szCs w:val="20"/>
          <w:lang w:val="es-EC"/>
        </w:rPr>
      </w:pPr>
      <w:r w:rsidRPr="00535846">
        <w:rPr>
          <w:rFonts w:ascii="Arial" w:hAnsi="Arial" w:cs="Arial"/>
          <w:sz w:val="20"/>
          <w:szCs w:val="20"/>
          <w:lang w:val="es-EC"/>
        </w:rPr>
        <w:t xml:space="preserve">Desayuno. Salida de Puerto Ayora a las 7:00 am con destino a Puerto Villamil, arribo estimado en 2 horas 30 aproximadamente, las actividades a realizar son las siguientes: desembarcamos en el muelle, luego tomaremos un transporte que nos trasladara hasta el centro de crianza Arnaldo Tupiza donde podemos observar tortugas gigantes propias de la Isla Isabela, visitaremos la poza de los flamingos para observar la majestuosidad de estas aves </w:t>
      </w:r>
    </w:p>
    <w:p w14:paraId="08974760" w14:textId="77777777" w:rsidR="00AF25C0" w:rsidRPr="00535846" w:rsidRDefault="00AF25C0" w:rsidP="00AF25C0">
      <w:pPr>
        <w:spacing w:after="0"/>
        <w:jc w:val="both"/>
        <w:rPr>
          <w:rFonts w:ascii="Arial" w:hAnsi="Arial" w:cs="Arial"/>
          <w:sz w:val="20"/>
          <w:szCs w:val="20"/>
          <w:lang w:val="es-EC"/>
        </w:rPr>
      </w:pPr>
    </w:p>
    <w:p w14:paraId="2C6EA385" w14:textId="2D1FA3C5" w:rsidR="00F70575" w:rsidRDefault="00AF25C0" w:rsidP="00AF25C0">
      <w:pPr>
        <w:spacing w:after="0"/>
        <w:rPr>
          <w:rFonts w:ascii="Arial" w:hAnsi="Arial" w:cs="Arial"/>
          <w:sz w:val="20"/>
          <w:szCs w:val="20"/>
          <w:lang w:val="es-EC"/>
        </w:rPr>
      </w:pPr>
      <w:r w:rsidRPr="00535846">
        <w:rPr>
          <w:rFonts w:ascii="Arial" w:hAnsi="Arial" w:cs="Arial"/>
          <w:sz w:val="20"/>
          <w:szCs w:val="20"/>
          <w:lang w:val="es-EC"/>
        </w:rPr>
        <w:t xml:space="preserve">En la tarde realizaremos la visita a Concha Perla lugar Excepcional para la práctica del Snorkelling o buceo de superficie, en donde podremos disfrutar de la vida marina de </w:t>
      </w:r>
      <w:proofErr w:type="spellStart"/>
      <w:r w:rsidRPr="00535846">
        <w:rPr>
          <w:rFonts w:ascii="Arial" w:hAnsi="Arial" w:cs="Arial"/>
          <w:sz w:val="20"/>
          <w:szCs w:val="20"/>
          <w:lang w:val="es-EC"/>
        </w:rPr>
        <w:t>Galapagos</w:t>
      </w:r>
      <w:proofErr w:type="spellEnd"/>
      <w:r w:rsidRPr="00535846">
        <w:rPr>
          <w:rFonts w:ascii="Arial" w:hAnsi="Arial" w:cs="Arial"/>
          <w:sz w:val="20"/>
          <w:szCs w:val="20"/>
          <w:lang w:val="es-EC"/>
        </w:rPr>
        <w:t xml:space="preserve">. Retorno a la Isla Santa Cruz aproximadamente a las 3:30 a 4:00 pm.  </w:t>
      </w:r>
      <w:r w:rsidRPr="003F46A5">
        <w:rPr>
          <w:rFonts w:ascii="Arial" w:hAnsi="Arial" w:cs="Arial"/>
          <w:sz w:val="20"/>
          <w:szCs w:val="20"/>
          <w:lang w:val="es-EC"/>
        </w:rPr>
        <w:t>Traslado al Hotel. Cena y alojamiento</w:t>
      </w:r>
    </w:p>
    <w:p w14:paraId="31DA79C9" w14:textId="77777777" w:rsidR="00AF25C0" w:rsidRDefault="00AF25C0" w:rsidP="00AF25C0">
      <w:pPr>
        <w:spacing w:after="0"/>
        <w:rPr>
          <w:rFonts w:ascii="Arial" w:hAnsi="Arial" w:cs="Arial"/>
          <w:sz w:val="20"/>
          <w:szCs w:val="20"/>
          <w:lang w:val="es-EC"/>
        </w:rPr>
      </w:pPr>
    </w:p>
    <w:p w14:paraId="30546ADD" w14:textId="77777777" w:rsidR="00AF25C0" w:rsidRPr="00D93648" w:rsidRDefault="00AF25C0" w:rsidP="00AF25C0">
      <w:pPr>
        <w:shd w:val="clear" w:color="auto" w:fill="24564C"/>
        <w:jc w:val="center"/>
        <w:rPr>
          <w:b/>
          <w:bCs/>
          <w:color w:val="FFFF00"/>
          <w:lang w:val="es-ES"/>
        </w:rPr>
      </w:pPr>
      <w:r w:rsidRPr="00D93648">
        <w:rPr>
          <w:b/>
          <w:bCs/>
          <w:color w:val="FFFF00"/>
          <w:lang w:val="es-ES"/>
        </w:rPr>
        <w:t>ISLA ISABELA CON TINTORERAS</w:t>
      </w:r>
    </w:p>
    <w:p w14:paraId="31947E65" w14:textId="77777777" w:rsidR="00AF25C0" w:rsidRPr="00535846" w:rsidRDefault="00AF25C0" w:rsidP="00AF25C0">
      <w:pPr>
        <w:jc w:val="both"/>
        <w:rPr>
          <w:rFonts w:ascii="Arial" w:hAnsi="Arial" w:cs="Arial"/>
          <w:sz w:val="20"/>
          <w:szCs w:val="20"/>
          <w:lang w:val="es-EC"/>
        </w:rPr>
      </w:pPr>
      <w:r w:rsidRPr="00535846">
        <w:rPr>
          <w:rFonts w:ascii="Arial" w:hAnsi="Arial" w:cs="Arial"/>
          <w:sz w:val="20"/>
          <w:szCs w:val="20"/>
          <w:lang w:val="es-EC"/>
        </w:rPr>
        <w:t xml:space="preserve">Salida de Puerto Ayora a las 7:00 am con destino a Puerto Villamil, arribo estimado en 2 horas 30 aproximadamente, las actividades a realizar son las siguientes: desembarcamos en el muelle, luego tomaremos un transporte que nos trasladara hasta el Centro de crianza Arnaldo Tupiza donde podemos observar tortugas gigantes propias de la Isla Isabela, visitaremos la poza de los flamingos para observar la majestuosidad de estas aves. </w:t>
      </w:r>
    </w:p>
    <w:p w14:paraId="1759C81F" w14:textId="29DBBEF7" w:rsidR="00AF25C0" w:rsidRDefault="00AF25C0" w:rsidP="00AF25C0">
      <w:pPr>
        <w:spacing w:after="0"/>
        <w:rPr>
          <w:rFonts w:ascii="Arial" w:hAnsi="Arial" w:cs="Arial"/>
          <w:sz w:val="20"/>
          <w:szCs w:val="20"/>
          <w:lang w:val="es-EC"/>
        </w:rPr>
      </w:pPr>
      <w:r w:rsidRPr="00535846">
        <w:rPr>
          <w:rFonts w:ascii="Arial" w:hAnsi="Arial" w:cs="Arial"/>
          <w:sz w:val="20"/>
          <w:szCs w:val="20"/>
          <w:lang w:val="es-EC"/>
        </w:rPr>
        <w:t>Almuerzo en restaurante de la localidad, Después del almuerzo nos dirigiremos hasta el muelle para realizar  TOUR de BAHIA que dura  2 horas aproximadamente,  tomaremos una panga pequeña hacia el islote Tintoreras donde posiblemente se podrá observar Pingüinos, Piqueros Patas Azules,  desembarque a tierra para realizar la caminata por el sendero para observar el canal de los tiburones, lobos marinos, iguanas marinas, tiempo para realizar snorkelling donde observaremos una variedad de flora y fauna marina del lugar. Retorno a la Isla Santa Cruz aproximadamente a las 3:30 a 4:00 pm.  Traslado al Hotel. Cena y alojamiento</w:t>
      </w:r>
    </w:p>
    <w:p w14:paraId="6E39D34F" w14:textId="3B6C65C6" w:rsidR="00CC333B" w:rsidRDefault="00CC333B" w:rsidP="00AF25C0">
      <w:pPr>
        <w:spacing w:after="0"/>
        <w:rPr>
          <w:rFonts w:ascii="Arial" w:hAnsi="Arial" w:cs="Arial"/>
          <w:sz w:val="20"/>
          <w:szCs w:val="20"/>
          <w:lang w:val="es-EC"/>
        </w:rPr>
      </w:pPr>
    </w:p>
    <w:p w14:paraId="4889424F" w14:textId="54C1A152" w:rsidR="00CC333B" w:rsidRDefault="00CC333B" w:rsidP="00AF25C0">
      <w:pPr>
        <w:spacing w:after="0"/>
        <w:rPr>
          <w:rFonts w:ascii="Arial" w:hAnsi="Arial" w:cs="Arial"/>
          <w:sz w:val="20"/>
          <w:szCs w:val="20"/>
          <w:lang w:val="es-EC"/>
        </w:rPr>
      </w:pPr>
    </w:p>
    <w:p w14:paraId="2356B1B7" w14:textId="4FEC74AC" w:rsidR="00CC333B" w:rsidRDefault="00CC333B" w:rsidP="00AF25C0">
      <w:pPr>
        <w:spacing w:after="0"/>
        <w:rPr>
          <w:rFonts w:ascii="Arial" w:hAnsi="Arial" w:cs="Arial"/>
          <w:sz w:val="20"/>
          <w:szCs w:val="20"/>
          <w:lang w:val="es-EC"/>
        </w:rPr>
      </w:pPr>
    </w:p>
    <w:p w14:paraId="3D44D75B" w14:textId="77777777" w:rsidR="00CC333B" w:rsidRDefault="00CC333B" w:rsidP="00AF25C0">
      <w:pPr>
        <w:spacing w:after="0"/>
        <w:rPr>
          <w:rFonts w:ascii="Tahoma" w:hAnsi="Tahoma" w:cs="Tahoma"/>
          <w:b/>
          <w:sz w:val="18"/>
          <w:szCs w:val="18"/>
          <w:lang w:val="es-ES"/>
        </w:rPr>
      </w:pPr>
    </w:p>
    <w:p w14:paraId="2B83F03F" w14:textId="77777777" w:rsidR="00F70575" w:rsidRPr="00D93648" w:rsidRDefault="00F70575" w:rsidP="00D93648">
      <w:pPr>
        <w:shd w:val="clear" w:color="auto" w:fill="24564C"/>
        <w:jc w:val="center"/>
        <w:rPr>
          <w:b/>
          <w:bCs/>
          <w:color w:val="FFFF00"/>
          <w:lang w:val="es-ES"/>
        </w:rPr>
      </w:pPr>
      <w:r w:rsidRPr="00D93648">
        <w:rPr>
          <w:b/>
          <w:bCs/>
          <w:color w:val="FFFF00"/>
          <w:lang w:val="es-ES"/>
        </w:rPr>
        <w:lastRenderedPageBreak/>
        <w:t>SANTA FE.</w:t>
      </w:r>
    </w:p>
    <w:p w14:paraId="7FA46CEF" w14:textId="77777777" w:rsidR="00F70575" w:rsidRPr="00535846" w:rsidRDefault="00F70575" w:rsidP="00F70575">
      <w:pPr>
        <w:jc w:val="both"/>
        <w:rPr>
          <w:rFonts w:ascii="Arial" w:hAnsi="Arial" w:cs="Arial"/>
          <w:sz w:val="20"/>
          <w:szCs w:val="20"/>
          <w:lang w:val="es-EC"/>
        </w:rPr>
      </w:pPr>
      <w:r w:rsidRPr="00535846">
        <w:rPr>
          <w:rFonts w:ascii="Arial" w:hAnsi="Arial" w:cs="Arial"/>
          <w:sz w:val="20"/>
          <w:szCs w:val="20"/>
          <w:lang w:val="es-EC"/>
        </w:rPr>
        <w:t xml:space="preserve">Salida 8:00am con destino a la Isla Santa Fe aproximadamente a 45  minutos de navegación, lugar donde se realizará un panga </w:t>
      </w:r>
      <w:proofErr w:type="spellStart"/>
      <w:r w:rsidRPr="00535846">
        <w:rPr>
          <w:rFonts w:ascii="Arial" w:hAnsi="Arial" w:cs="Arial"/>
          <w:sz w:val="20"/>
          <w:szCs w:val="20"/>
          <w:lang w:val="es-EC"/>
        </w:rPr>
        <w:t>ray</w:t>
      </w:r>
      <w:proofErr w:type="spellEnd"/>
      <w:r w:rsidRPr="00535846">
        <w:rPr>
          <w:rFonts w:ascii="Arial" w:hAnsi="Arial" w:cs="Arial"/>
          <w:sz w:val="20"/>
          <w:szCs w:val="20"/>
          <w:lang w:val="es-EC"/>
        </w:rPr>
        <w:t xml:space="preserve"> observando las aves marinas tales como piqueros patas azules, gaviotas, gaviotines  y se observará las paredes y acantilados hogar de las aves marinas, luego se procederá a realizar snorkel en dos puntos diferentes, lugares donde se podrá nadar con lobos marinos que son totalmente amigables, se observará gran variedad de peces de colores, estos lugares tienen una profundidad de 3 a 4 metros de profundidad con una abundante vida marina (se tomará todas las medidas de precaución cuando se esté realizando la actividad de snorkel). </w:t>
      </w:r>
    </w:p>
    <w:p w14:paraId="61F41B09" w14:textId="77777777" w:rsidR="00F70575" w:rsidRPr="00535846" w:rsidRDefault="00F70575" w:rsidP="00F70575">
      <w:pPr>
        <w:jc w:val="both"/>
        <w:rPr>
          <w:rFonts w:ascii="Arial" w:hAnsi="Arial" w:cs="Arial"/>
          <w:sz w:val="20"/>
          <w:szCs w:val="20"/>
          <w:lang w:val="es-EC"/>
        </w:rPr>
      </w:pPr>
      <w:r w:rsidRPr="00535846">
        <w:rPr>
          <w:rFonts w:ascii="Arial" w:hAnsi="Arial" w:cs="Arial"/>
          <w:sz w:val="20"/>
          <w:szCs w:val="20"/>
          <w:lang w:val="es-EC"/>
        </w:rPr>
        <w:t xml:space="preserve">A las 12 am se navegará a Playa Escondida una distancia de 25 minutos de Santa Fe es una playa de bonitos paisajes con aguas cristalinas para realizar snorkel o natación en este lugar se podrá realizar una caminata para observar colonias de iguanas marinas en estado natural, se podrá apreciar su comportamiento y su modo de vivir, en esta playa se podrá descansar, tomar el sol, nadar etc. </w:t>
      </w:r>
    </w:p>
    <w:p w14:paraId="6CBE1F2E" w14:textId="77777777" w:rsidR="00F70575" w:rsidRPr="00535846" w:rsidRDefault="00F70575" w:rsidP="00F70575">
      <w:pPr>
        <w:jc w:val="both"/>
        <w:rPr>
          <w:rFonts w:ascii="Arial" w:hAnsi="Arial" w:cs="Arial"/>
          <w:sz w:val="20"/>
          <w:szCs w:val="20"/>
          <w:lang w:val="es-EC"/>
        </w:rPr>
      </w:pPr>
      <w:r w:rsidRPr="00535846">
        <w:rPr>
          <w:rFonts w:ascii="Arial" w:hAnsi="Arial" w:cs="Arial"/>
          <w:b/>
          <w:sz w:val="20"/>
          <w:szCs w:val="20"/>
          <w:lang w:val="es-EC"/>
        </w:rPr>
        <w:t>Nota:</w:t>
      </w:r>
      <w:r w:rsidRPr="00535846">
        <w:rPr>
          <w:rFonts w:ascii="Arial" w:hAnsi="Arial" w:cs="Arial"/>
          <w:sz w:val="20"/>
          <w:szCs w:val="20"/>
          <w:lang w:val="es-EC"/>
        </w:rPr>
        <w:t xml:space="preserve"> (a bordo se servirá snack, bebidas y almuerzo).</w:t>
      </w:r>
    </w:p>
    <w:p w14:paraId="54BF0BAA" w14:textId="77777777" w:rsidR="00F70575" w:rsidRPr="00535846" w:rsidRDefault="00F70575" w:rsidP="00CC333B">
      <w:pPr>
        <w:pStyle w:val="Sinespaciado"/>
      </w:pPr>
      <w:r w:rsidRPr="00535846">
        <w:t>Retorno 3:30 de la tarde se empezará a navegar de retorno a Santa Cruz.</w:t>
      </w:r>
    </w:p>
    <w:p w14:paraId="763C1605" w14:textId="386CEDF2" w:rsidR="00F663B4" w:rsidRPr="003F46A5" w:rsidRDefault="00F663B4" w:rsidP="00CC333B">
      <w:pPr>
        <w:pStyle w:val="Sinespaciado"/>
      </w:pPr>
    </w:p>
    <w:p w14:paraId="7A25B134" w14:textId="77777777" w:rsidR="00F663B4" w:rsidRPr="00D93648" w:rsidRDefault="00F663B4" w:rsidP="00D93648">
      <w:pPr>
        <w:shd w:val="clear" w:color="auto" w:fill="24564C"/>
        <w:jc w:val="center"/>
        <w:rPr>
          <w:b/>
          <w:bCs/>
          <w:color w:val="FFFF00"/>
          <w:lang w:val="es-ES"/>
        </w:rPr>
      </w:pPr>
      <w:r w:rsidRPr="00D93648">
        <w:rPr>
          <w:b/>
          <w:bCs/>
          <w:color w:val="FFFF00"/>
          <w:lang w:val="es-ES"/>
        </w:rPr>
        <w:t>ISLA FLOREANA</w:t>
      </w:r>
    </w:p>
    <w:p w14:paraId="130C0D9B" w14:textId="77777777" w:rsidR="00DA613A" w:rsidRPr="00DA613A" w:rsidRDefault="00DA613A" w:rsidP="00DA613A">
      <w:pPr>
        <w:spacing w:after="0"/>
        <w:jc w:val="both"/>
        <w:rPr>
          <w:rFonts w:ascii="Arial" w:eastAsiaTheme="minorHAnsi" w:hAnsi="Arial" w:cs="Arial"/>
          <w:sz w:val="20"/>
          <w:szCs w:val="20"/>
          <w:lang w:val="es-EC"/>
        </w:rPr>
      </w:pPr>
      <w:r w:rsidRPr="00DA613A">
        <w:rPr>
          <w:rFonts w:ascii="Arial" w:eastAsiaTheme="minorHAnsi" w:hAnsi="Arial" w:cs="Arial"/>
          <w:sz w:val="20"/>
          <w:szCs w:val="20"/>
          <w:lang w:val="es-EC"/>
        </w:rPr>
        <w:t xml:space="preserve">Después del desayuno, saldremos de Puerto Ayora en el </w:t>
      </w:r>
      <w:r w:rsidRPr="00DA613A">
        <w:rPr>
          <w:rFonts w:ascii="Arial" w:eastAsiaTheme="minorHAnsi" w:hAnsi="Arial" w:cs="Arial"/>
          <w:i/>
          <w:sz w:val="20"/>
          <w:szCs w:val="20"/>
          <w:u w:val="single"/>
          <w:lang w:val="es-EC"/>
        </w:rPr>
        <w:t>yate</w:t>
      </w:r>
      <w:r w:rsidRPr="00DA613A">
        <w:rPr>
          <w:rFonts w:ascii="Arial" w:eastAsiaTheme="minorHAnsi" w:hAnsi="Arial" w:cs="Arial"/>
          <w:sz w:val="20"/>
          <w:szCs w:val="20"/>
          <w:lang w:val="es-EC"/>
        </w:rPr>
        <w:t xml:space="preserve"> acompañados de nuestro </w:t>
      </w:r>
      <w:r w:rsidRPr="00DA613A">
        <w:rPr>
          <w:rFonts w:ascii="Arial" w:eastAsiaTheme="minorHAnsi" w:hAnsi="Arial" w:cs="Arial"/>
          <w:i/>
          <w:sz w:val="20"/>
          <w:szCs w:val="20"/>
          <w:u w:val="single"/>
          <w:lang w:val="es-EC"/>
        </w:rPr>
        <w:t>guía</w:t>
      </w:r>
      <w:r w:rsidRPr="00DA613A">
        <w:rPr>
          <w:rFonts w:ascii="Arial" w:eastAsiaTheme="minorHAnsi" w:hAnsi="Arial" w:cs="Arial"/>
          <w:sz w:val="20"/>
          <w:szCs w:val="20"/>
          <w:lang w:val="es-EC"/>
        </w:rPr>
        <w:t xml:space="preserve"> para surcar por </w:t>
      </w:r>
      <w:proofErr w:type="spellStart"/>
      <w:r w:rsidRPr="00DA613A">
        <w:rPr>
          <w:rFonts w:ascii="Arial" w:eastAsiaTheme="minorHAnsi" w:hAnsi="Arial" w:cs="Arial"/>
          <w:sz w:val="20"/>
          <w:szCs w:val="20"/>
          <w:lang w:val="es-EC"/>
        </w:rPr>
        <w:t>Academy</w:t>
      </w:r>
      <w:proofErr w:type="spellEnd"/>
      <w:r w:rsidRPr="00DA613A">
        <w:rPr>
          <w:rFonts w:ascii="Arial" w:eastAsiaTheme="minorHAnsi" w:hAnsi="Arial" w:cs="Arial"/>
          <w:sz w:val="20"/>
          <w:szCs w:val="20"/>
          <w:lang w:val="es-EC"/>
        </w:rPr>
        <w:t xml:space="preserve"> Bay, en donde podremos disfrutar de su agua turquesa y ver gran cantidad de cruceros y botes que llegan y salen de Santa Cruz, luego de la navegación llegaremos a </w:t>
      </w:r>
      <w:smartTag w:uri="urn:schemas-microsoft-com:office:smarttags" w:element="PersonName">
        <w:smartTagPr>
          <w:attr w:name="ProductID" w:val="la Isla Floreana"/>
        </w:smartTagPr>
        <w:r w:rsidRPr="00DA613A">
          <w:rPr>
            <w:rFonts w:ascii="Arial" w:eastAsiaTheme="minorHAnsi" w:hAnsi="Arial" w:cs="Arial"/>
            <w:sz w:val="20"/>
            <w:szCs w:val="20"/>
            <w:lang w:val="es-EC"/>
          </w:rPr>
          <w:t>la Isla Floreana</w:t>
        </w:r>
      </w:smartTag>
      <w:r w:rsidRPr="00DA613A">
        <w:rPr>
          <w:rFonts w:ascii="Arial" w:eastAsiaTheme="minorHAnsi" w:hAnsi="Arial" w:cs="Arial"/>
          <w:sz w:val="20"/>
          <w:szCs w:val="20"/>
          <w:lang w:val="es-EC"/>
        </w:rPr>
        <w:t xml:space="preserve">, desembarcando en Puerto Velasco Ibarra, para observar una pequeña colonia de iguanas marinas.  Tomaremos en compañía de nuestro </w:t>
      </w:r>
      <w:r w:rsidRPr="00DA613A">
        <w:rPr>
          <w:rFonts w:ascii="Arial" w:eastAsiaTheme="minorHAnsi" w:hAnsi="Arial" w:cs="Arial"/>
          <w:i/>
          <w:sz w:val="20"/>
          <w:szCs w:val="20"/>
          <w:u w:val="single"/>
          <w:lang w:val="es-EC"/>
        </w:rPr>
        <w:t>guía</w:t>
      </w:r>
      <w:r w:rsidRPr="00DA613A">
        <w:rPr>
          <w:rFonts w:ascii="Arial" w:eastAsiaTheme="minorHAnsi" w:hAnsi="Arial" w:cs="Arial"/>
          <w:sz w:val="20"/>
          <w:szCs w:val="20"/>
          <w:lang w:val="es-EC"/>
        </w:rPr>
        <w:t xml:space="preserve"> un bus, que nos llevará a la parte alta de la isla, donde visitaremos a las Galapagueras, para ver a las tortugas en estado natural. Posteriormente visitaremos a "Las Cuevas", que son refugios naturales donde vivieron los primeros habitantes de la isla, mientras el guía nos relata su historia, también podremos ver la vertiente de donde obtenían el agua para su supervivencia.</w:t>
      </w:r>
    </w:p>
    <w:p w14:paraId="5072B492" w14:textId="77777777" w:rsidR="00043806" w:rsidRPr="00DA613A" w:rsidRDefault="00DA613A" w:rsidP="00DA613A">
      <w:pPr>
        <w:spacing w:after="0"/>
        <w:jc w:val="both"/>
        <w:rPr>
          <w:rFonts w:ascii="Arial" w:hAnsi="Arial" w:cs="Arial"/>
          <w:sz w:val="20"/>
          <w:szCs w:val="20"/>
        </w:rPr>
      </w:pPr>
      <w:r w:rsidRPr="00DA613A">
        <w:rPr>
          <w:rFonts w:ascii="Arial" w:eastAsia="Calibri" w:hAnsi="Arial" w:cs="Arial"/>
          <w:sz w:val="20"/>
          <w:szCs w:val="20"/>
          <w:lang w:val="es-EC"/>
        </w:rPr>
        <w:t xml:space="preserve">En la tarde, tomaremos el almuerzo a bordo de la embarcación, para realizar una navegación alrededor de </w:t>
      </w:r>
      <w:smartTag w:uri="urn:schemas-microsoft-com:office:smarttags" w:element="PersonName">
        <w:smartTagPr>
          <w:attr w:name="ProductID" w:val="la Lober￭a"/>
        </w:smartTagPr>
        <w:r w:rsidRPr="00DA613A">
          <w:rPr>
            <w:rFonts w:ascii="Arial" w:eastAsia="Calibri" w:hAnsi="Arial" w:cs="Arial"/>
            <w:sz w:val="20"/>
            <w:szCs w:val="20"/>
            <w:lang w:val="es-EC"/>
          </w:rPr>
          <w:t>la Lobería</w:t>
        </w:r>
      </w:smartTag>
      <w:r w:rsidRPr="00DA613A">
        <w:rPr>
          <w:rFonts w:ascii="Arial" w:eastAsia="Calibri" w:hAnsi="Arial" w:cs="Arial"/>
          <w:sz w:val="20"/>
          <w:szCs w:val="20"/>
          <w:lang w:val="es-EC"/>
        </w:rPr>
        <w:t xml:space="preserve"> de Post Office, y luego navegaremos alrededor de </w:t>
      </w:r>
      <w:smartTag w:uri="urn:schemas-microsoft-com:office:smarttags" w:element="PersonName">
        <w:smartTagPr>
          <w:attr w:name="ProductID" w:val="la Corona"/>
        </w:smartTagPr>
        <w:r w:rsidRPr="00DA613A">
          <w:rPr>
            <w:rFonts w:ascii="Arial" w:eastAsia="Calibri" w:hAnsi="Arial" w:cs="Arial"/>
            <w:sz w:val="20"/>
            <w:szCs w:val="20"/>
            <w:lang w:val="es-EC"/>
          </w:rPr>
          <w:t>la Corona</w:t>
        </w:r>
      </w:smartTag>
      <w:r w:rsidRPr="00DA613A">
        <w:rPr>
          <w:rFonts w:ascii="Arial" w:eastAsia="Calibri" w:hAnsi="Arial" w:cs="Arial"/>
          <w:sz w:val="20"/>
          <w:szCs w:val="20"/>
          <w:lang w:val="es-EC"/>
        </w:rPr>
        <w:t xml:space="preserve"> del Diablo, donde pueden observar gran cantidad de aves marinas.  Retorno a Santa Cruz</w:t>
      </w:r>
    </w:p>
    <w:p w14:paraId="5B8626E5" w14:textId="77777777" w:rsidR="00F663B4" w:rsidRDefault="00F663B4" w:rsidP="00F70575">
      <w:pPr>
        <w:spacing w:after="0"/>
        <w:jc w:val="both"/>
        <w:rPr>
          <w:rFonts w:ascii="Arial" w:hAnsi="Arial" w:cs="Arial"/>
          <w:b/>
          <w:szCs w:val="20"/>
          <w:u w:val="single"/>
          <w:lang w:val="es-ES"/>
        </w:rPr>
      </w:pPr>
    </w:p>
    <w:p w14:paraId="448F0193" w14:textId="77777777" w:rsidR="00F70575" w:rsidRPr="008E0D42" w:rsidRDefault="00F70575" w:rsidP="00F70575">
      <w:pPr>
        <w:spacing w:after="0"/>
        <w:jc w:val="both"/>
        <w:rPr>
          <w:rFonts w:ascii="Arial" w:hAnsi="Arial" w:cs="Arial"/>
          <w:b/>
          <w:szCs w:val="20"/>
          <w:u w:val="single"/>
          <w:lang w:val="es-ES"/>
        </w:rPr>
      </w:pPr>
      <w:r w:rsidRPr="008E0D42">
        <w:rPr>
          <w:rFonts w:ascii="Arial" w:hAnsi="Arial" w:cs="Arial"/>
          <w:b/>
          <w:szCs w:val="20"/>
          <w:u w:val="single"/>
          <w:lang w:val="es-ES"/>
        </w:rPr>
        <w:t>NO INCLUYE:</w:t>
      </w:r>
    </w:p>
    <w:p w14:paraId="3D3C2AD6" w14:textId="77777777" w:rsidR="00F70575" w:rsidRPr="001A0015" w:rsidRDefault="00F70575" w:rsidP="00F70575">
      <w:pPr>
        <w:spacing w:after="0"/>
        <w:jc w:val="both"/>
        <w:rPr>
          <w:rFonts w:ascii="Arial" w:hAnsi="Arial" w:cs="Arial"/>
          <w:b/>
          <w:color w:val="0070C0"/>
          <w:szCs w:val="20"/>
          <w:u w:val="single"/>
          <w:lang w:val="es-ES"/>
        </w:rPr>
      </w:pPr>
    </w:p>
    <w:p w14:paraId="484423B1" w14:textId="77777777" w:rsidR="00F70575" w:rsidRDefault="00F70575" w:rsidP="00F70575">
      <w:pPr>
        <w:pStyle w:val="Prrafodelista"/>
        <w:numPr>
          <w:ilvl w:val="0"/>
          <w:numId w:val="1"/>
        </w:numPr>
        <w:spacing w:after="0"/>
        <w:jc w:val="both"/>
        <w:rPr>
          <w:rFonts w:ascii="Arial" w:hAnsi="Arial" w:cs="Arial"/>
          <w:sz w:val="20"/>
          <w:szCs w:val="20"/>
          <w:lang w:val="es-ES"/>
        </w:rPr>
      </w:pPr>
      <w:r w:rsidRPr="00EA1A64">
        <w:rPr>
          <w:rFonts w:ascii="Arial" w:hAnsi="Arial" w:cs="Arial"/>
          <w:sz w:val="20"/>
          <w:szCs w:val="20"/>
          <w:lang w:val="es-ES"/>
        </w:rPr>
        <w:t xml:space="preserve">Entrada </w:t>
      </w:r>
      <w:r>
        <w:rPr>
          <w:rFonts w:ascii="Arial" w:hAnsi="Arial" w:cs="Arial"/>
          <w:sz w:val="20"/>
          <w:szCs w:val="20"/>
          <w:lang w:val="es-ES"/>
        </w:rPr>
        <w:t>PNG</w:t>
      </w:r>
      <w:r w:rsidRPr="00EA1A64">
        <w:rPr>
          <w:rFonts w:ascii="Arial" w:hAnsi="Arial" w:cs="Arial"/>
          <w:sz w:val="20"/>
          <w:szCs w:val="20"/>
          <w:lang w:val="es-ES"/>
        </w:rPr>
        <w:t xml:space="preserve">: </w:t>
      </w:r>
      <w:r>
        <w:rPr>
          <w:rFonts w:ascii="Arial" w:hAnsi="Arial" w:cs="Arial"/>
          <w:sz w:val="20"/>
          <w:szCs w:val="20"/>
          <w:lang w:val="es-ES"/>
        </w:rPr>
        <w:tab/>
        <w:t>E</w:t>
      </w:r>
      <w:r w:rsidRPr="00EA1A64">
        <w:rPr>
          <w:rFonts w:ascii="Arial" w:hAnsi="Arial" w:cs="Arial"/>
          <w:sz w:val="20"/>
          <w:szCs w:val="20"/>
          <w:lang w:val="es-ES"/>
        </w:rPr>
        <w:t>xtranjeros</w:t>
      </w:r>
      <w:r>
        <w:rPr>
          <w:rFonts w:ascii="Arial" w:hAnsi="Arial" w:cs="Arial"/>
          <w:sz w:val="20"/>
          <w:szCs w:val="20"/>
          <w:lang w:val="es-ES"/>
        </w:rPr>
        <w:t>: Adultos $100.00 Niños $50.00</w:t>
      </w:r>
    </w:p>
    <w:p w14:paraId="791A0FDE" w14:textId="77777777" w:rsidR="00F70575" w:rsidRPr="00696700" w:rsidRDefault="00696700" w:rsidP="00696700">
      <w:pPr>
        <w:spacing w:after="0"/>
        <w:jc w:val="both"/>
        <w:rPr>
          <w:rFonts w:ascii="Arial" w:hAnsi="Arial" w:cs="Arial"/>
          <w:sz w:val="20"/>
          <w:szCs w:val="20"/>
          <w:lang w:val="es-ES"/>
        </w:rPr>
      </w:pPr>
      <w:r>
        <w:rPr>
          <w:rFonts w:ascii="Arial" w:hAnsi="Arial" w:cs="Arial"/>
          <w:sz w:val="20"/>
          <w:szCs w:val="20"/>
          <w:lang w:val="es-ES"/>
        </w:rPr>
        <w:t xml:space="preserve">                                      </w:t>
      </w:r>
      <w:r w:rsidR="00F70575" w:rsidRPr="00696700">
        <w:rPr>
          <w:rFonts w:ascii="Arial" w:hAnsi="Arial" w:cs="Arial"/>
          <w:sz w:val="20"/>
          <w:szCs w:val="20"/>
          <w:lang w:val="es-ES"/>
        </w:rPr>
        <w:t>Nacionales: Adultos $6 Nacionales Niños y Tercera Edad $3.00</w:t>
      </w:r>
    </w:p>
    <w:p w14:paraId="77DFBE4B" w14:textId="77777777" w:rsidR="00F70575" w:rsidRPr="00EA1A64" w:rsidRDefault="00F70575" w:rsidP="00F70575">
      <w:pPr>
        <w:pStyle w:val="Prrafodelista"/>
        <w:numPr>
          <w:ilvl w:val="0"/>
          <w:numId w:val="1"/>
        </w:numPr>
        <w:spacing w:after="0"/>
        <w:jc w:val="both"/>
        <w:rPr>
          <w:rFonts w:ascii="Arial" w:hAnsi="Arial" w:cs="Arial"/>
          <w:sz w:val="20"/>
          <w:szCs w:val="20"/>
          <w:lang w:val="es-ES"/>
        </w:rPr>
      </w:pPr>
      <w:r w:rsidRPr="00EA1A64">
        <w:rPr>
          <w:rFonts w:ascii="Arial" w:hAnsi="Arial" w:cs="Arial"/>
          <w:sz w:val="20"/>
          <w:szCs w:val="20"/>
          <w:lang w:val="es-ES"/>
        </w:rPr>
        <w:t>Tarjeta de tránsito de turismo INGALA: $20 por persona.</w:t>
      </w:r>
    </w:p>
    <w:p w14:paraId="5D942CD2" w14:textId="77777777" w:rsidR="007D3C3F" w:rsidRPr="00ED7F2C" w:rsidRDefault="007D3C3F" w:rsidP="007D3C3F">
      <w:pPr>
        <w:pStyle w:val="Prrafodelista"/>
        <w:numPr>
          <w:ilvl w:val="0"/>
          <w:numId w:val="1"/>
        </w:numPr>
        <w:spacing w:after="0"/>
        <w:jc w:val="both"/>
        <w:rPr>
          <w:rFonts w:ascii="Arial" w:hAnsi="Arial" w:cs="Arial"/>
          <w:b/>
          <w:sz w:val="20"/>
          <w:szCs w:val="20"/>
          <w:lang w:val="es-EC"/>
        </w:rPr>
      </w:pPr>
      <w:r>
        <w:rPr>
          <w:rFonts w:ascii="Arial" w:hAnsi="Arial" w:cs="Arial"/>
          <w:b/>
          <w:sz w:val="20"/>
          <w:szCs w:val="20"/>
          <w:lang w:val="es-EC"/>
        </w:rPr>
        <w:t>Equipo de Snorkelling en Grietas( Mascara y Tubo) Costo $ 5,00 por pasajeros</w:t>
      </w:r>
    </w:p>
    <w:p w14:paraId="18884B95" w14:textId="77777777" w:rsidR="00F70575" w:rsidRPr="00D21696" w:rsidRDefault="00F70575" w:rsidP="00F70575">
      <w:pPr>
        <w:pStyle w:val="Prrafodelista"/>
        <w:numPr>
          <w:ilvl w:val="0"/>
          <w:numId w:val="1"/>
        </w:numPr>
        <w:spacing w:after="0"/>
        <w:jc w:val="both"/>
        <w:rPr>
          <w:rFonts w:ascii="Arial" w:hAnsi="Arial" w:cs="Arial"/>
          <w:b/>
          <w:sz w:val="20"/>
          <w:szCs w:val="20"/>
          <w:lang w:val="es-EC"/>
        </w:rPr>
      </w:pPr>
      <w:r w:rsidRPr="00D21696">
        <w:rPr>
          <w:rFonts w:ascii="Arial" w:hAnsi="Arial" w:cs="Arial"/>
          <w:b/>
          <w:sz w:val="20"/>
          <w:szCs w:val="20"/>
          <w:lang w:val="es-ES"/>
        </w:rPr>
        <w:t>Fee de mayorista pago con tarjetas de crédito.</w:t>
      </w:r>
    </w:p>
    <w:p w14:paraId="3FC85E0F" w14:textId="77777777" w:rsidR="00124691" w:rsidRPr="00124691" w:rsidRDefault="00124691" w:rsidP="00F70575">
      <w:pPr>
        <w:pStyle w:val="Prrafodelista"/>
        <w:numPr>
          <w:ilvl w:val="0"/>
          <w:numId w:val="1"/>
        </w:numPr>
        <w:spacing w:after="0"/>
        <w:jc w:val="both"/>
        <w:rPr>
          <w:rFonts w:ascii="Arial" w:hAnsi="Arial" w:cs="Arial"/>
          <w:sz w:val="20"/>
          <w:szCs w:val="20"/>
          <w:lang w:val="es-EC"/>
        </w:rPr>
      </w:pPr>
      <w:r>
        <w:rPr>
          <w:rFonts w:ascii="Arial" w:hAnsi="Arial" w:cs="Arial"/>
          <w:sz w:val="20"/>
          <w:szCs w:val="20"/>
          <w:lang w:val="es-EC"/>
        </w:rPr>
        <w:t>Transporte interno en Baltra (Aeropuerto-Canal de Itabaca-Aeropuerto) $ 5,00 x vía Nac o Ext</w:t>
      </w:r>
    </w:p>
    <w:p w14:paraId="04CD3181" w14:textId="77777777" w:rsidR="00F70575" w:rsidRPr="00D21696" w:rsidRDefault="00F70575" w:rsidP="00F70575">
      <w:pPr>
        <w:pStyle w:val="Prrafodelista"/>
        <w:numPr>
          <w:ilvl w:val="0"/>
          <w:numId w:val="1"/>
        </w:numPr>
        <w:spacing w:after="0"/>
        <w:jc w:val="both"/>
        <w:rPr>
          <w:rFonts w:ascii="Arial" w:hAnsi="Arial" w:cs="Arial"/>
          <w:sz w:val="20"/>
          <w:szCs w:val="20"/>
          <w:lang w:val="es-EC"/>
        </w:rPr>
      </w:pPr>
      <w:r w:rsidRPr="00EA1A64">
        <w:rPr>
          <w:rFonts w:ascii="Arial" w:hAnsi="Arial" w:cs="Arial"/>
          <w:sz w:val="20"/>
          <w:szCs w:val="20"/>
          <w:lang w:val="es-ES"/>
        </w:rPr>
        <w:t xml:space="preserve">Servicios </w:t>
      </w:r>
      <w:r>
        <w:rPr>
          <w:rFonts w:ascii="Arial" w:hAnsi="Arial" w:cs="Arial"/>
          <w:sz w:val="20"/>
          <w:szCs w:val="20"/>
          <w:lang w:val="es-ES"/>
        </w:rPr>
        <w:t xml:space="preserve">o actividades </w:t>
      </w:r>
      <w:r w:rsidRPr="00EA1A64">
        <w:rPr>
          <w:rFonts w:ascii="Arial" w:hAnsi="Arial" w:cs="Arial"/>
          <w:sz w:val="20"/>
          <w:szCs w:val="20"/>
          <w:lang w:val="es-ES"/>
        </w:rPr>
        <w:t>no especificados</w:t>
      </w:r>
      <w:r>
        <w:rPr>
          <w:rFonts w:ascii="Arial" w:hAnsi="Arial" w:cs="Arial"/>
          <w:sz w:val="20"/>
          <w:szCs w:val="20"/>
          <w:lang w:val="es-ES"/>
        </w:rPr>
        <w:t xml:space="preserve"> en el programa</w:t>
      </w:r>
    </w:p>
    <w:p w14:paraId="4EF0E35A" w14:textId="77777777" w:rsidR="00F70575" w:rsidRDefault="00F70575" w:rsidP="00F70575">
      <w:pPr>
        <w:pStyle w:val="Prrafodelista"/>
        <w:numPr>
          <w:ilvl w:val="0"/>
          <w:numId w:val="1"/>
        </w:numPr>
        <w:spacing w:after="0"/>
        <w:jc w:val="both"/>
        <w:rPr>
          <w:rFonts w:ascii="Arial" w:hAnsi="Arial" w:cs="Arial"/>
          <w:sz w:val="20"/>
          <w:szCs w:val="20"/>
          <w:lang w:val="es-EC"/>
        </w:rPr>
      </w:pPr>
      <w:r>
        <w:rPr>
          <w:rFonts w:ascii="Arial" w:hAnsi="Arial" w:cs="Arial"/>
          <w:sz w:val="20"/>
          <w:szCs w:val="20"/>
          <w:lang w:val="es-EC"/>
        </w:rPr>
        <w:t>Gastos personales y Propinas</w:t>
      </w:r>
    </w:p>
    <w:p w14:paraId="0AC5A2BD" w14:textId="77777777" w:rsidR="00F70575" w:rsidRPr="00EA1A64" w:rsidRDefault="00F70575" w:rsidP="00F70575">
      <w:pPr>
        <w:spacing w:after="0"/>
        <w:jc w:val="both"/>
        <w:rPr>
          <w:rFonts w:ascii="Arial" w:hAnsi="Arial" w:cs="Arial"/>
          <w:b/>
          <w:szCs w:val="20"/>
          <w:u w:val="single"/>
        </w:rPr>
      </w:pPr>
      <w:r w:rsidRPr="00EA1A64">
        <w:rPr>
          <w:rFonts w:ascii="Arial" w:hAnsi="Arial" w:cs="Arial"/>
          <w:b/>
          <w:szCs w:val="20"/>
          <w:u w:val="single"/>
        </w:rPr>
        <w:t>CONDICIONES:</w:t>
      </w:r>
    </w:p>
    <w:p w14:paraId="5B00F437" w14:textId="77777777" w:rsidR="00F70575" w:rsidRPr="001A0015" w:rsidRDefault="00F70575" w:rsidP="00F70575">
      <w:pPr>
        <w:spacing w:after="0"/>
        <w:jc w:val="both"/>
        <w:rPr>
          <w:rFonts w:ascii="Arial" w:hAnsi="Arial" w:cs="Arial"/>
          <w:b/>
          <w:color w:val="0070C0"/>
          <w:szCs w:val="20"/>
          <w:u w:val="single"/>
        </w:rPr>
      </w:pPr>
    </w:p>
    <w:p w14:paraId="4EA5CDBA" w14:textId="77777777" w:rsidR="00F70575" w:rsidRPr="00EA1A64" w:rsidRDefault="00F70575" w:rsidP="00F70575">
      <w:pPr>
        <w:pStyle w:val="Prrafodelista"/>
        <w:numPr>
          <w:ilvl w:val="0"/>
          <w:numId w:val="2"/>
        </w:numPr>
        <w:spacing w:after="0"/>
        <w:jc w:val="both"/>
        <w:rPr>
          <w:rFonts w:ascii="Arial" w:hAnsi="Arial" w:cs="Arial"/>
          <w:sz w:val="20"/>
          <w:szCs w:val="20"/>
          <w:lang w:val="es-ES"/>
        </w:rPr>
      </w:pPr>
      <w:r w:rsidRPr="00EA1A64">
        <w:rPr>
          <w:rFonts w:ascii="Arial" w:hAnsi="Arial" w:cs="Arial"/>
          <w:sz w:val="20"/>
          <w:szCs w:val="20"/>
          <w:lang w:val="es-ES"/>
        </w:rPr>
        <w:t xml:space="preserve">COMISION POR PASAJERO </w:t>
      </w:r>
      <w:r w:rsidR="0050619D" w:rsidRPr="00287A13">
        <w:rPr>
          <w:rFonts w:ascii="Arial" w:hAnsi="Arial" w:cs="Arial"/>
          <w:b/>
          <w:sz w:val="20"/>
          <w:szCs w:val="20"/>
          <w:highlight w:val="green"/>
          <w:lang w:val="es-ES"/>
        </w:rPr>
        <w:t>ADULTO $</w:t>
      </w:r>
      <w:r w:rsidR="008E26E9" w:rsidRPr="00287A13">
        <w:rPr>
          <w:rFonts w:ascii="Arial" w:hAnsi="Arial" w:cs="Arial"/>
          <w:b/>
          <w:sz w:val="20"/>
          <w:szCs w:val="20"/>
          <w:highlight w:val="green"/>
          <w:lang w:val="es-ES"/>
        </w:rPr>
        <w:t xml:space="preserve"> </w:t>
      </w:r>
      <w:r w:rsidR="0050619D" w:rsidRPr="00287A13">
        <w:rPr>
          <w:rFonts w:ascii="Arial" w:hAnsi="Arial" w:cs="Arial"/>
          <w:b/>
          <w:sz w:val="20"/>
          <w:szCs w:val="20"/>
          <w:highlight w:val="green"/>
          <w:lang w:val="es-ES"/>
        </w:rPr>
        <w:t>4</w:t>
      </w:r>
      <w:r w:rsidRPr="00287A13">
        <w:rPr>
          <w:rFonts w:ascii="Arial" w:hAnsi="Arial" w:cs="Arial"/>
          <w:b/>
          <w:sz w:val="20"/>
          <w:szCs w:val="20"/>
          <w:highlight w:val="green"/>
          <w:lang w:val="es-ES"/>
        </w:rPr>
        <w:t xml:space="preserve">0.00 // </w:t>
      </w:r>
      <w:r w:rsidR="008E26E9" w:rsidRPr="00287A13">
        <w:rPr>
          <w:rFonts w:ascii="Arial" w:hAnsi="Arial" w:cs="Arial"/>
          <w:b/>
          <w:sz w:val="20"/>
          <w:szCs w:val="20"/>
          <w:highlight w:val="green"/>
          <w:lang w:val="es-ES"/>
        </w:rPr>
        <w:t xml:space="preserve">CHD </w:t>
      </w:r>
      <w:r w:rsidR="00A115E5" w:rsidRPr="00287A13">
        <w:rPr>
          <w:rFonts w:ascii="Arial" w:hAnsi="Arial" w:cs="Arial"/>
          <w:b/>
          <w:sz w:val="20"/>
          <w:szCs w:val="20"/>
          <w:highlight w:val="green"/>
          <w:lang w:val="es-ES"/>
        </w:rPr>
        <w:t xml:space="preserve">y CD </w:t>
      </w:r>
      <w:r w:rsidR="008E26E9" w:rsidRPr="00287A13">
        <w:rPr>
          <w:rFonts w:ascii="Arial" w:hAnsi="Arial" w:cs="Arial"/>
          <w:b/>
          <w:sz w:val="20"/>
          <w:szCs w:val="20"/>
          <w:highlight w:val="green"/>
          <w:lang w:val="es-ES"/>
        </w:rPr>
        <w:t xml:space="preserve">USD 30.00 </w:t>
      </w:r>
    </w:p>
    <w:p w14:paraId="49D23A0D" w14:textId="77777777" w:rsidR="00187DF7" w:rsidRPr="00187DF7" w:rsidRDefault="00187DF7" w:rsidP="00F70575">
      <w:pPr>
        <w:pStyle w:val="Prrafodelista"/>
        <w:numPr>
          <w:ilvl w:val="0"/>
          <w:numId w:val="2"/>
        </w:numPr>
        <w:spacing w:after="0"/>
        <w:jc w:val="both"/>
        <w:rPr>
          <w:rFonts w:ascii="Arial" w:hAnsi="Arial" w:cs="Arial"/>
          <w:sz w:val="20"/>
          <w:szCs w:val="20"/>
          <w:highlight w:val="yellow"/>
          <w:lang w:val="es-EC"/>
        </w:rPr>
      </w:pPr>
      <w:r w:rsidRPr="00187DF7">
        <w:rPr>
          <w:rFonts w:ascii="Arial" w:hAnsi="Arial" w:cs="Arial"/>
          <w:sz w:val="20"/>
          <w:szCs w:val="20"/>
          <w:highlight w:val="yellow"/>
          <w:lang w:val="es-EC"/>
        </w:rPr>
        <w:t xml:space="preserve">Precio por persona viajando sola: </w:t>
      </w:r>
      <w:r w:rsidRPr="00187DF7">
        <w:rPr>
          <w:rFonts w:ascii="Arial" w:hAnsi="Arial" w:cs="Arial"/>
          <w:b/>
          <w:sz w:val="20"/>
          <w:szCs w:val="20"/>
          <w:highlight w:val="yellow"/>
          <w:lang w:val="es-EC"/>
        </w:rPr>
        <w:t xml:space="preserve">USD 150 adicional al suplemento de </w:t>
      </w:r>
      <w:proofErr w:type="spellStart"/>
      <w:r w:rsidRPr="00187DF7">
        <w:rPr>
          <w:rFonts w:ascii="Arial" w:hAnsi="Arial" w:cs="Arial"/>
          <w:b/>
          <w:sz w:val="20"/>
          <w:szCs w:val="20"/>
          <w:highlight w:val="yellow"/>
          <w:lang w:val="es-EC"/>
        </w:rPr>
        <w:t>habitacion</w:t>
      </w:r>
      <w:proofErr w:type="spellEnd"/>
      <w:r w:rsidRPr="00187DF7">
        <w:rPr>
          <w:rFonts w:ascii="Arial" w:hAnsi="Arial" w:cs="Arial"/>
          <w:b/>
          <w:sz w:val="20"/>
          <w:szCs w:val="20"/>
          <w:highlight w:val="yellow"/>
          <w:lang w:val="es-EC"/>
        </w:rPr>
        <w:t xml:space="preserve"> sencilla</w:t>
      </w:r>
    </w:p>
    <w:p w14:paraId="2109EAA1" w14:textId="4C7E81B0" w:rsidR="00187DF7" w:rsidRPr="00187DF7" w:rsidRDefault="00187DF7" w:rsidP="00F70575">
      <w:pPr>
        <w:pStyle w:val="Prrafodelista"/>
        <w:numPr>
          <w:ilvl w:val="0"/>
          <w:numId w:val="2"/>
        </w:numPr>
        <w:spacing w:after="0"/>
        <w:jc w:val="both"/>
        <w:rPr>
          <w:rFonts w:ascii="Arial" w:hAnsi="Arial" w:cs="Arial"/>
          <w:sz w:val="20"/>
          <w:szCs w:val="20"/>
          <w:highlight w:val="cyan"/>
          <w:lang w:val="es-EC"/>
        </w:rPr>
      </w:pPr>
      <w:r w:rsidRPr="00187DF7">
        <w:rPr>
          <w:rFonts w:ascii="Arial" w:hAnsi="Arial" w:cs="Arial"/>
          <w:sz w:val="20"/>
          <w:szCs w:val="20"/>
          <w:highlight w:val="cyan"/>
          <w:lang w:val="es-EC"/>
        </w:rPr>
        <w:t xml:space="preserve">Tarifa con Tkt aéreo, aplica hasta </w:t>
      </w:r>
      <w:r w:rsidR="00734B44">
        <w:rPr>
          <w:rFonts w:ascii="Arial" w:hAnsi="Arial" w:cs="Arial"/>
          <w:sz w:val="20"/>
          <w:szCs w:val="20"/>
          <w:highlight w:val="cyan"/>
          <w:lang w:val="es-EC"/>
        </w:rPr>
        <w:t>8</w:t>
      </w:r>
      <w:r w:rsidRPr="00187DF7">
        <w:rPr>
          <w:rFonts w:ascii="Arial" w:hAnsi="Arial" w:cs="Arial"/>
          <w:sz w:val="20"/>
          <w:szCs w:val="20"/>
          <w:highlight w:val="cyan"/>
          <w:lang w:val="es-EC"/>
        </w:rPr>
        <w:t xml:space="preserve"> días antes de cada salida </w:t>
      </w:r>
      <w:r w:rsidRPr="00187DF7">
        <w:rPr>
          <w:rFonts w:ascii="Arial" w:hAnsi="Arial" w:cs="Arial"/>
          <w:b/>
          <w:sz w:val="20"/>
          <w:szCs w:val="20"/>
          <w:highlight w:val="cyan"/>
          <w:lang w:val="es-EC"/>
        </w:rPr>
        <w:t>(De último minuto solicitar disponibilidad)</w:t>
      </w:r>
    </w:p>
    <w:p w14:paraId="147AD72A" w14:textId="77777777" w:rsidR="00F70575" w:rsidRPr="00EA1A64" w:rsidRDefault="00F70575" w:rsidP="00F70575">
      <w:pPr>
        <w:pStyle w:val="Prrafodelista"/>
        <w:numPr>
          <w:ilvl w:val="0"/>
          <w:numId w:val="2"/>
        </w:numPr>
        <w:spacing w:after="0"/>
        <w:jc w:val="both"/>
        <w:rPr>
          <w:rFonts w:ascii="Arial" w:hAnsi="Arial" w:cs="Arial"/>
          <w:sz w:val="20"/>
          <w:szCs w:val="20"/>
          <w:lang w:val="es-EC"/>
        </w:rPr>
      </w:pPr>
      <w:r w:rsidRPr="00EA1A64">
        <w:rPr>
          <w:rFonts w:ascii="Arial" w:hAnsi="Arial" w:cs="Arial"/>
          <w:sz w:val="20"/>
          <w:szCs w:val="20"/>
          <w:lang w:val="es-ES"/>
        </w:rPr>
        <w:t xml:space="preserve">Tarifas no aplican en </w:t>
      </w:r>
      <w:r w:rsidRPr="00EA1A64">
        <w:rPr>
          <w:rFonts w:ascii="Arial" w:hAnsi="Arial" w:cs="Arial"/>
          <w:b/>
          <w:sz w:val="20"/>
          <w:szCs w:val="20"/>
          <w:lang w:val="es-ES"/>
        </w:rPr>
        <w:t>Habitación Sencilla</w:t>
      </w:r>
    </w:p>
    <w:p w14:paraId="479D3455" w14:textId="77777777" w:rsidR="00F70575" w:rsidRDefault="00F70575" w:rsidP="00F70575">
      <w:pPr>
        <w:pStyle w:val="Prrafodelista"/>
        <w:numPr>
          <w:ilvl w:val="0"/>
          <w:numId w:val="2"/>
        </w:numPr>
        <w:spacing w:after="0"/>
        <w:jc w:val="both"/>
        <w:rPr>
          <w:rFonts w:ascii="Arial" w:hAnsi="Arial" w:cs="Arial"/>
          <w:sz w:val="20"/>
          <w:szCs w:val="20"/>
          <w:lang w:val="es-ES"/>
        </w:rPr>
      </w:pPr>
      <w:r w:rsidRPr="00EA1A64">
        <w:rPr>
          <w:rFonts w:ascii="Arial" w:hAnsi="Arial" w:cs="Arial"/>
          <w:sz w:val="20"/>
          <w:szCs w:val="20"/>
          <w:lang w:val="es-ES"/>
        </w:rPr>
        <w:t>Tarifa de niño aplica compartiendo habitación con sus padres</w:t>
      </w:r>
    </w:p>
    <w:p w14:paraId="74ED850E" w14:textId="77777777" w:rsidR="00F70575" w:rsidRPr="00EA1A64" w:rsidRDefault="00F70575" w:rsidP="00F70575">
      <w:pPr>
        <w:pStyle w:val="Prrafodelista"/>
        <w:numPr>
          <w:ilvl w:val="0"/>
          <w:numId w:val="2"/>
        </w:numPr>
        <w:spacing w:after="0"/>
        <w:jc w:val="both"/>
        <w:rPr>
          <w:rFonts w:ascii="Arial" w:hAnsi="Arial" w:cs="Arial"/>
          <w:sz w:val="20"/>
          <w:szCs w:val="20"/>
          <w:lang w:val="es-ES"/>
        </w:rPr>
      </w:pPr>
      <w:r>
        <w:rPr>
          <w:rFonts w:ascii="Arial" w:hAnsi="Arial" w:cs="Arial"/>
          <w:sz w:val="20"/>
          <w:szCs w:val="20"/>
          <w:lang w:val="es-ES"/>
        </w:rPr>
        <w:t xml:space="preserve">No aplica descuento para niños o tercera edad en Navegaciones </w:t>
      </w:r>
    </w:p>
    <w:p w14:paraId="571664AB" w14:textId="77777777" w:rsidR="00F70575" w:rsidRPr="00EA1A64" w:rsidRDefault="00F70575" w:rsidP="00F70575">
      <w:pPr>
        <w:pStyle w:val="Prrafodelista"/>
        <w:numPr>
          <w:ilvl w:val="0"/>
          <w:numId w:val="2"/>
        </w:numPr>
        <w:spacing w:after="0"/>
        <w:jc w:val="both"/>
        <w:rPr>
          <w:rFonts w:ascii="Arial" w:hAnsi="Arial" w:cs="Arial"/>
          <w:color w:val="FF0000"/>
          <w:sz w:val="20"/>
          <w:szCs w:val="20"/>
          <w:lang w:val="es-EC"/>
        </w:rPr>
      </w:pPr>
      <w:r w:rsidRPr="00EA1A64">
        <w:rPr>
          <w:rFonts w:ascii="Arial" w:hAnsi="Arial" w:cs="Arial"/>
          <w:b/>
          <w:color w:val="FF0000"/>
          <w:sz w:val="20"/>
          <w:szCs w:val="20"/>
          <w:lang w:val="es-ES"/>
        </w:rPr>
        <w:t>A</w:t>
      </w:r>
      <w:r w:rsidR="0094482D">
        <w:rPr>
          <w:rFonts w:ascii="Arial" w:hAnsi="Arial" w:cs="Arial"/>
          <w:b/>
          <w:color w:val="FF0000"/>
          <w:sz w:val="20"/>
          <w:szCs w:val="20"/>
          <w:lang w:val="es-ES"/>
        </w:rPr>
        <w:t xml:space="preserve">PLICA BONO COUNTER </w:t>
      </w:r>
      <w:r>
        <w:rPr>
          <w:rFonts w:ascii="Arial" w:hAnsi="Arial" w:cs="Arial"/>
          <w:b/>
          <w:color w:val="FF0000"/>
          <w:sz w:val="20"/>
          <w:szCs w:val="20"/>
          <w:lang w:val="es-ES"/>
        </w:rPr>
        <w:t>ADT / CHD</w:t>
      </w:r>
      <w:r w:rsidR="0094482D" w:rsidRPr="0094482D">
        <w:rPr>
          <w:rFonts w:ascii="Arial" w:hAnsi="Arial" w:cs="Arial"/>
          <w:b/>
          <w:color w:val="FF0000"/>
          <w:sz w:val="20"/>
          <w:szCs w:val="20"/>
          <w:lang w:val="es-ES"/>
        </w:rPr>
        <w:t xml:space="preserve"> </w:t>
      </w:r>
      <w:r w:rsidR="0094482D">
        <w:rPr>
          <w:rFonts w:ascii="Arial" w:hAnsi="Arial" w:cs="Arial"/>
          <w:b/>
          <w:color w:val="FF0000"/>
          <w:sz w:val="20"/>
          <w:szCs w:val="20"/>
          <w:lang w:val="es-ES"/>
        </w:rPr>
        <w:t xml:space="preserve">Y CD </w:t>
      </w:r>
      <w:r w:rsidR="00A115E5">
        <w:rPr>
          <w:rFonts w:ascii="Arial" w:hAnsi="Arial" w:cs="Arial"/>
          <w:b/>
          <w:color w:val="FF0000"/>
          <w:sz w:val="20"/>
          <w:szCs w:val="20"/>
          <w:lang w:val="es-ES"/>
        </w:rPr>
        <w:t>$ 15</w:t>
      </w:r>
    </w:p>
    <w:p w14:paraId="1120D442" w14:textId="77777777" w:rsidR="00F70575" w:rsidRDefault="00F70575" w:rsidP="00F70575">
      <w:pPr>
        <w:pStyle w:val="Prrafodelista"/>
        <w:numPr>
          <w:ilvl w:val="0"/>
          <w:numId w:val="2"/>
        </w:numPr>
        <w:spacing w:after="0"/>
        <w:jc w:val="both"/>
        <w:rPr>
          <w:rFonts w:ascii="Arial" w:hAnsi="Arial" w:cs="Arial"/>
          <w:sz w:val="20"/>
          <w:szCs w:val="20"/>
          <w:lang w:val="es-EC"/>
        </w:rPr>
      </w:pPr>
      <w:r w:rsidRPr="00EA1A64">
        <w:rPr>
          <w:rFonts w:ascii="Arial" w:hAnsi="Arial" w:cs="Arial"/>
          <w:sz w:val="20"/>
          <w:szCs w:val="20"/>
          <w:lang w:val="es-EC"/>
        </w:rPr>
        <w:t>Reservas sujetas a disponibilidad aérea y hotelera.</w:t>
      </w:r>
    </w:p>
    <w:p w14:paraId="337B9D2D" w14:textId="0EC56E2E" w:rsidR="00784326" w:rsidRDefault="00784326" w:rsidP="00784326">
      <w:pPr>
        <w:pStyle w:val="Prrafodelista"/>
        <w:numPr>
          <w:ilvl w:val="0"/>
          <w:numId w:val="2"/>
        </w:numPr>
        <w:spacing w:after="0"/>
        <w:rPr>
          <w:rFonts w:asciiTheme="minorHAnsi" w:hAnsiTheme="minorHAnsi" w:cs="Tahoma"/>
          <w:color w:val="FF0000"/>
          <w:sz w:val="20"/>
          <w:szCs w:val="20"/>
          <w:lang w:val="es-EC"/>
        </w:rPr>
      </w:pPr>
      <w:r>
        <w:rPr>
          <w:rFonts w:asciiTheme="minorHAnsi" w:hAnsiTheme="minorHAnsi" w:cs="Tahoma"/>
          <w:color w:val="FF0000"/>
          <w:sz w:val="20"/>
          <w:szCs w:val="20"/>
          <w:lang w:val="es-EC"/>
        </w:rPr>
        <w:t>Tarifas no aplican en feriados y temporada Alta (JULIO y AGOSTO)</w:t>
      </w:r>
    </w:p>
    <w:p w14:paraId="47209F58" w14:textId="77777777" w:rsidR="00CC333B" w:rsidRDefault="00CC333B" w:rsidP="00CC333B">
      <w:pPr>
        <w:pStyle w:val="Prrafodelista"/>
        <w:spacing w:after="0"/>
        <w:ind w:left="360"/>
        <w:rPr>
          <w:rFonts w:asciiTheme="minorHAnsi" w:hAnsiTheme="minorHAnsi" w:cs="Tahoma"/>
          <w:color w:val="FF0000"/>
          <w:sz w:val="20"/>
          <w:szCs w:val="20"/>
          <w:lang w:val="es-EC"/>
        </w:rPr>
      </w:pPr>
    </w:p>
    <w:p w14:paraId="45811988" w14:textId="62460282" w:rsidR="00F70575" w:rsidRPr="00CC333B" w:rsidRDefault="00F70575" w:rsidP="00CC333B">
      <w:pPr>
        <w:spacing w:after="0"/>
        <w:jc w:val="center"/>
        <w:rPr>
          <w:rFonts w:ascii="Arial" w:hAnsi="Arial" w:cs="Arial"/>
          <w:b/>
          <w:sz w:val="22"/>
          <w:szCs w:val="20"/>
          <w:lang w:val="es-EC"/>
        </w:rPr>
      </w:pPr>
      <w:r w:rsidRPr="00CC333B">
        <w:rPr>
          <w:rFonts w:ascii="Arial" w:hAnsi="Arial" w:cs="Arial"/>
          <w:b/>
          <w:sz w:val="20"/>
          <w:szCs w:val="20"/>
          <w:lang w:val="es-EC"/>
        </w:rPr>
        <w:t>TARIFAS E ITINERARIOS SUJETAS A CAMBIOS SIN PREVIO AVISO.</w:t>
      </w:r>
    </w:p>
    <w:sectPr w:rsidR="00F70575" w:rsidRPr="00CC333B" w:rsidSect="00D93648">
      <w:headerReference w:type="default" r:id="rId11"/>
      <w:footerReference w:type="default" r:id="rId12"/>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FB851" w14:textId="77777777" w:rsidR="00107A56" w:rsidRDefault="00107A56" w:rsidP="00F70575">
      <w:pPr>
        <w:spacing w:after="0"/>
      </w:pPr>
      <w:r>
        <w:separator/>
      </w:r>
    </w:p>
  </w:endnote>
  <w:endnote w:type="continuationSeparator" w:id="0">
    <w:p w14:paraId="303300CF" w14:textId="77777777" w:rsidR="00107A56" w:rsidRDefault="00107A56" w:rsidP="00F70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arkisim">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BFE7" w14:textId="77777777" w:rsidR="00F70575" w:rsidRDefault="00F70575">
    <w:pPr>
      <w:pStyle w:val="Piedepgina"/>
    </w:pPr>
    <w:r>
      <w:rPr>
        <w:noProof/>
        <w:lang w:val="es-EC" w:eastAsia="es-EC"/>
      </w:rPr>
      <w:drawing>
        <wp:anchor distT="0" distB="0" distL="114300" distR="114300" simplePos="0" relativeHeight="251663360" behindDoc="1" locked="0" layoutInCell="1" allowOverlap="1" wp14:anchorId="0BE33A56" wp14:editId="24580628">
          <wp:simplePos x="0" y="0"/>
          <wp:positionH relativeFrom="page">
            <wp:align>left</wp:align>
          </wp:positionH>
          <wp:positionV relativeFrom="paragraph">
            <wp:posOffset>1906</wp:posOffset>
          </wp:positionV>
          <wp:extent cx="7553325" cy="781050"/>
          <wp:effectExtent l="0" t="0" r="9525" b="0"/>
          <wp:wrapNone/>
          <wp:docPr id="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ágina.jpg"/>
                  <pic:cNvPicPr/>
                </pic:nvPicPr>
                <pic:blipFill>
                  <a:blip r:embed="rId1">
                    <a:extLst>
                      <a:ext uri="{28A0092B-C50C-407E-A947-70E740481C1C}">
                        <a14:useLocalDpi xmlns:a14="http://schemas.microsoft.com/office/drawing/2010/main" val="0"/>
                      </a:ext>
                    </a:extLst>
                  </a:blip>
                  <a:stretch>
                    <a:fillRect/>
                  </a:stretch>
                </pic:blipFill>
                <pic:spPr>
                  <a:xfrm>
                    <a:off x="0" y="0"/>
                    <a:ext cx="7553325" cy="781050"/>
                  </a:xfrm>
                  <a:prstGeom prst="rect">
                    <a:avLst/>
                  </a:prstGeom>
                </pic:spPr>
              </pic:pic>
            </a:graphicData>
          </a:graphic>
          <wp14:sizeRelH relativeFrom="page">
            <wp14:pctWidth>0</wp14:pctWidth>
          </wp14:sizeRelH>
          <wp14:sizeRelV relativeFrom="page">
            <wp14:pctHeight>0</wp14:pctHeight>
          </wp14:sizeRelV>
        </wp:anchor>
      </w:drawing>
    </w:r>
  </w:p>
  <w:p w14:paraId="4F75D895" w14:textId="77777777" w:rsidR="00F70575" w:rsidRDefault="00F705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3335E" w14:textId="77777777" w:rsidR="00107A56" w:rsidRDefault="00107A56" w:rsidP="00F70575">
      <w:pPr>
        <w:spacing w:after="0"/>
      </w:pPr>
      <w:r>
        <w:separator/>
      </w:r>
    </w:p>
  </w:footnote>
  <w:footnote w:type="continuationSeparator" w:id="0">
    <w:p w14:paraId="6E82EFAE" w14:textId="77777777" w:rsidR="00107A56" w:rsidRDefault="00107A56" w:rsidP="00F705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4191" w14:textId="51EF7833" w:rsidR="00F70575" w:rsidRDefault="00AB7A7C">
    <w:pPr>
      <w:pStyle w:val="Encabezado"/>
    </w:pPr>
    <w:r w:rsidRPr="00A2105F">
      <w:rPr>
        <w:rFonts w:asciiTheme="minorHAnsi" w:hAnsiTheme="minorHAnsi" w:cs="Tahoma"/>
        <w:b/>
        <w:bCs/>
        <w:noProof/>
        <w:color w:val="FF0000"/>
        <w:sz w:val="22"/>
        <w:szCs w:val="22"/>
        <w:lang w:val="es-EC" w:eastAsia="es-EC"/>
      </w:rPr>
      <w:drawing>
        <wp:anchor distT="0" distB="0" distL="114300" distR="114300" simplePos="0" relativeHeight="251659264" behindDoc="1" locked="0" layoutInCell="1" allowOverlap="1" wp14:anchorId="38645E78" wp14:editId="159360A6">
          <wp:simplePos x="0" y="0"/>
          <wp:positionH relativeFrom="margin">
            <wp:align>left</wp:align>
          </wp:positionH>
          <wp:positionV relativeFrom="paragraph">
            <wp:posOffset>-363855</wp:posOffset>
          </wp:positionV>
          <wp:extent cx="2134686" cy="64770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permundo-01.png"/>
                  <pic:cNvPicPr/>
                </pic:nvPicPr>
                <pic:blipFill>
                  <a:blip r:embed="rId1">
                    <a:extLst>
                      <a:ext uri="{28A0092B-C50C-407E-A947-70E740481C1C}">
                        <a14:useLocalDpi xmlns:a14="http://schemas.microsoft.com/office/drawing/2010/main" val="0"/>
                      </a:ext>
                    </a:extLst>
                  </a:blip>
                  <a:stretch>
                    <a:fillRect/>
                  </a:stretch>
                </pic:blipFill>
                <pic:spPr>
                  <a:xfrm>
                    <a:off x="0" y="0"/>
                    <a:ext cx="2142850" cy="6501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B39B7"/>
    <w:multiLevelType w:val="hybridMultilevel"/>
    <w:tmpl w:val="CC10247A"/>
    <w:lvl w:ilvl="0" w:tplc="443AEAF8">
      <w:numFmt w:val="bullet"/>
      <w:lvlText w:val=""/>
      <w:lvlJc w:val="left"/>
      <w:pPr>
        <w:ind w:left="360" w:hanging="360"/>
      </w:pPr>
      <w:rPr>
        <w:rFonts w:ascii="Symbol" w:eastAsia="Cambria" w:hAnsi="Symbol" w:cs="Narkisim"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4D8F2C2E"/>
    <w:multiLevelType w:val="hybridMultilevel"/>
    <w:tmpl w:val="1C10D0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3FA73F3"/>
    <w:multiLevelType w:val="hybridMultilevel"/>
    <w:tmpl w:val="EF0AE6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6EFA3456"/>
    <w:multiLevelType w:val="hybridMultilevel"/>
    <w:tmpl w:val="2A229FB4"/>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F7"/>
    <w:rsid w:val="00023975"/>
    <w:rsid w:val="00043806"/>
    <w:rsid w:val="00082815"/>
    <w:rsid w:val="00095E7C"/>
    <w:rsid w:val="000A5655"/>
    <w:rsid w:val="000D1871"/>
    <w:rsid w:val="000F000C"/>
    <w:rsid w:val="000F56A9"/>
    <w:rsid w:val="00101B2B"/>
    <w:rsid w:val="00107A56"/>
    <w:rsid w:val="00120172"/>
    <w:rsid w:val="00121D99"/>
    <w:rsid w:val="00124691"/>
    <w:rsid w:val="001267AB"/>
    <w:rsid w:val="00140D33"/>
    <w:rsid w:val="00142C8C"/>
    <w:rsid w:val="00143376"/>
    <w:rsid w:val="00143C40"/>
    <w:rsid w:val="00177B66"/>
    <w:rsid w:val="001814A3"/>
    <w:rsid w:val="00186A92"/>
    <w:rsid w:val="00187DF7"/>
    <w:rsid w:val="0019318A"/>
    <w:rsid w:val="0019331C"/>
    <w:rsid w:val="001A516B"/>
    <w:rsid w:val="001B7119"/>
    <w:rsid w:val="001C03AC"/>
    <w:rsid w:val="001C6C08"/>
    <w:rsid w:val="001F2861"/>
    <w:rsid w:val="00214752"/>
    <w:rsid w:val="002478F1"/>
    <w:rsid w:val="00252A19"/>
    <w:rsid w:val="00261B96"/>
    <w:rsid w:val="002726DC"/>
    <w:rsid w:val="00287A13"/>
    <w:rsid w:val="002A159E"/>
    <w:rsid w:val="002E28FC"/>
    <w:rsid w:val="00334660"/>
    <w:rsid w:val="00375813"/>
    <w:rsid w:val="00384793"/>
    <w:rsid w:val="003C0BF3"/>
    <w:rsid w:val="003D07AE"/>
    <w:rsid w:val="003D23D7"/>
    <w:rsid w:val="003E2A73"/>
    <w:rsid w:val="003E4C27"/>
    <w:rsid w:val="003F46A5"/>
    <w:rsid w:val="00422439"/>
    <w:rsid w:val="004539F8"/>
    <w:rsid w:val="004B244F"/>
    <w:rsid w:val="004B3A71"/>
    <w:rsid w:val="004B72FC"/>
    <w:rsid w:val="004C0FB2"/>
    <w:rsid w:val="004D13EA"/>
    <w:rsid w:val="0050619D"/>
    <w:rsid w:val="005108D7"/>
    <w:rsid w:val="005207FF"/>
    <w:rsid w:val="00534867"/>
    <w:rsid w:val="005747C0"/>
    <w:rsid w:val="005B602D"/>
    <w:rsid w:val="005F67D1"/>
    <w:rsid w:val="006626E5"/>
    <w:rsid w:val="00691023"/>
    <w:rsid w:val="00696700"/>
    <w:rsid w:val="00696ADA"/>
    <w:rsid w:val="006B35B7"/>
    <w:rsid w:val="006D3D9B"/>
    <w:rsid w:val="006E356A"/>
    <w:rsid w:val="006E7E20"/>
    <w:rsid w:val="006F0C85"/>
    <w:rsid w:val="007279F7"/>
    <w:rsid w:val="00727BBF"/>
    <w:rsid w:val="00734B44"/>
    <w:rsid w:val="00746163"/>
    <w:rsid w:val="00751190"/>
    <w:rsid w:val="007668B6"/>
    <w:rsid w:val="00774D2A"/>
    <w:rsid w:val="00784326"/>
    <w:rsid w:val="007C1CD9"/>
    <w:rsid w:val="007D3C3F"/>
    <w:rsid w:val="007F4A65"/>
    <w:rsid w:val="007F55CC"/>
    <w:rsid w:val="00803F7E"/>
    <w:rsid w:val="008305B0"/>
    <w:rsid w:val="00837EB9"/>
    <w:rsid w:val="00861F59"/>
    <w:rsid w:val="00870B3E"/>
    <w:rsid w:val="008958B9"/>
    <w:rsid w:val="00897D8E"/>
    <w:rsid w:val="008A43D3"/>
    <w:rsid w:val="008A44AB"/>
    <w:rsid w:val="008B2C2B"/>
    <w:rsid w:val="008C0874"/>
    <w:rsid w:val="008E0063"/>
    <w:rsid w:val="008E26E9"/>
    <w:rsid w:val="008E3F8D"/>
    <w:rsid w:val="008E7405"/>
    <w:rsid w:val="008F0F4D"/>
    <w:rsid w:val="009147B7"/>
    <w:rsid w:val="00937EFA"/>
    <w:rsid w:val="00940CC3"/>
    <w:rsid w:val="0094482D"/>
    <w:rsid w:val="00961FC1"/>
    <w:rsid w:val="00962CA4"/>
    <w:rsid w:val="009758F1"/>
    <w:rsid w:val="0098735E"/>
    <w:rsid w:val="009A2E37"/>
    <w:rsid w:val="009B4006"/>
    <w:rsid w:val="009D6637"/>
    <w:rsid w:val="009E6D76"/>
    <w:rsid w:val="009F66D8"/>
    <w:rsid w:val="00A115E5"/>
    <w:rsid w:val="00A2634A"/>
    <w:rsid w:val="00A36F4E"/>
    <w:rsid w:val="00A977CE"/>
    <w:rsid w:val="00AB7A7C"/>
    <w:rsid w:val="00AF25C0"/>
    <w:rsid w:val="00B01362"/>
    <w:rsid w:val="00B243B3"/>
    <w:rsid w:val="00B36E2C"/>
    <w:rsid w:val="00B3787B"/>
    <w:rsid w:val="00B61506"/>
    <w:rsid w:val="00B61698"/>
    <w:rsid w:val="00B7009D"/>
    <w:rsid w:val="00B93045"/>
    <w:rsid w:val="00B9538D"/>
    <w:rsid w:val="00BC201B"/>
    <w:rsid w:val="00BD067D"/>
    <w:rsid w:val="00BE5C4F"/>
    <w:rsid w:val="00BF1CDE"/>
    <w:rsid w:val="00C14482"/>
    <w:rsid w:val="00C22531"/>
    <w:rsid w:val="00C27413"/>
    <w:rsid w:val="00C535AB"/>
    <w:rsid w:val="00C5422A"/>
    <w:rsid w:val="00C72D65"/>
    <w:rsid w:val="00C74CC6"/>
    <w:rsid w:val="00C77D37"/>
    <w:rsid w:val="00CA51D3"/>
    <w:rsid w:val="00CA6004"/>
    <w:rsid w:val="00CA7816"/>
    <w:rsid w:val="00CB4536"/>
    <w:rsid w:val="00CC333B"/>
    <w:rsid w:val="00CF3199"/>
    <w:rsid w:val="00CF5E17"/>
    <w:rsid w:val="00D15C96"/>
    <w:rsid w:val="00D26FC4"/>
    <w:rsid w:val="00D313F3"/>
    <w:rsid w:val="00D352FA"/>
    <w:rsid w:val="00D471A2"/>
    <w:rsid w:val="00D5098A"/>
    <w:rsid w:val="00D6584A"/>
    <w:rsid w:val="00D75CCA"/>
    <w:rsid w:val="00D850E8"/>
    <w:rsid w:val="00D93648"/>
    <w:rsid w:val="00DA2901"/>
    <w:rsid w:val="00DA2C2D"/>
    <w:rsid w:val="00DA613A"/>
    <w:rsid w:val="00DB0A42"/>
    <w:rsid w:val="00DD05B9"/>
    <w:rsid w:val="00DD6A69"/>
    <w:rsid w:val="00DD6E5E"/>
    <w:rsid w:val="00DF0A05"/>
    <w:rsid w:val="00DF7321"/>
    <w:rsid w:val="00E23F25"/>
    <w:rsid w:val="00E323F2"/>
    <w:rsid w:val="00E46838"/>
    <w:rsid w:val="00E701FE"/>
    <w:rsid w:val="00E713BB"/>
    <w:rsid w:val="00E83F18"/>
    <w:rsid w:val="00E908AB"/>
    <w:rsid w:val="00EE2518"/>
    <w:rsid w:val="00EF616D"/>
    <w:rsid w:val="00F135F3"/>
    <w:rsid w:val="00F14A42"/>
    <w:rsid w:val="00F26671"/>
    <w:rsid w:val="00F41549"/>
    <w:rsid w:val="00F550E8"/>
    <w:rsid w:val="00F663B4"/>
    <w:rsid w:val="00F66B02"/>
    <w:rsid w:val="00F70575"/>
    <w:rsid w:val="00FA0F55"/>
    <w:rsid w:val="00FA5DB1"/>
    <w:rsid w:val="00FB051E"/>
    <w:rsid w:val="00FC0214"/>
    <w:rsid w:val="00FC45B0"/>
    <w:rsid w:val="00FF618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7DD963F7"/>
  <w15:chartTrackingRefBased/>
  <w15:docId w15:val="{CD540A31-B7CB-46DB-81EA-32E0FA7E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75"/>
    <w:pPr>
      <w:spacing w:after="200" w:line="240" w:lineRule="auto"/>
    </w:pPr>
    <w:rPr>
      <w:rFonts w:ascii="Cambria" w:eastAsia="Cambria" w:hAnsi="Cambri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279F7"/>
    <w:pPr>
      <w:spacing w:after="0" w:line="240" w:lineRule="auto"/>
    </w:pPr>
  </w:style>
  <w:style w:type="character" w:styleId="Hipervnculo">
    <w:name w:val="Hyperlink"/>
    <w:uiPriority w:val="99"/>
    <w:unhideWhenUsed/>
    <w:rsid w:val="00F70575"/>
    <w:rPr>
      <w:color w:val="0000FF"/>
      <w:u w:val="single"/>
    </w:rPr>
  </w:style>
  <w:style w:type="paragraph" w:styleId="Prrafodelista">
    <w:name w:val="List Paragraph"/>
    <w:basedOn w:val="Normal"/>
    <w:uiPriority w:val="34"/>
    <w:qFormat/>
    <w:rsid w:val="00F70575"/>
    <w:pPr>
      <w:ind w:left="720"/>
      <w:contextualSpacing/>
    </w:pPr>
  </w:style>
  <w:style w:type="paragraph" w:styleId="Encabezado">
    <w:name w:val="header"/>
    <w:basedOn w:val="Normal"/>
    <w:link w:val="EncabezadoCar"/>
    <w:uiPriority w:val="99"/>
    <w:unhideWhenUsed/>
    <w:rsid w:val="00F70575"/>
    <w:pPr>
      <w:tabs>
        <w:tab w:val="center" w:pos="4252"/>
        <w:tab w:val="right" w:pos="8504"/>
      </w:tabs>
      <w:spacing w:after="0"/>
    </w:pPr>
  </w:style>
  <w:style w:type="character" w:customStyle="1" w:styleId="EncabezadoCar">
    <w:name w:val="Encabezado Car"/>
    <w:basedOn w:val="Fuentedeprrafopredeter"/>
    <w:link w:val="Encabezado"/>
    <w:uiPriority w:val="99"/>
    <w:rsid w:val="00F70575"/>
    <w:rPr>
      <w:rFonts w:ascii="Cambria" w:eastAsia="Cambria" w:hAnsi="Cambria" w:cs="Times New Roman"/>
      <w:sz w:val="24"/>
      <w:szCs w:val="24"/>
      <w:lang w:val="en-US"/>
    </w:rPr>
  </w:style>
  <w:style w:type="paragraph" w:styleId="Piedepgina">
    <w:name w:val="footer"/>
    <w:basedOn w:val="Normal"/>
    <w:link w:val="PiedepginaCar"/>
    <w:uiPriority w:val="99"/>
    <w:unhideWhenUsed/>
    <w:rsid w:val="00F70575"/>
    <w:pPr>
      <w:tabs>
        <w:tab w:val="center" w:pos="4252"/>
        <w:tab w:val="right" w:pos="8504"/>
      </w:tabs>
      <w:spacing w:after="0"/>
    </w:pPr>
  </w:style>
  <w:style w:type="character" w:customStyle="1" w:styleId="PiedepginaCar">
    <w:name w:val="Pie de página Car"/>
    <w:basedOn w:val="Fuentedeprrafopredeter"/>
    <w:link w:val="Piedepgina"/>
    <w:uiPriority w:val="99"/>
    <w:rsid w:val="00F70575"/>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locked/>
    <w:rsid w:val="009758F1"/>
  </w:style>
  <w:style w:type="paragraph" w:styleId="Textodeglobo">
    <w:name w:val="Balloon Text"/>
    <w:basedOn w:val="Normal"/>
    <w:link w:val="TextodegloboCar"/>
    <w:uiPriority w:val="99"/>
    <w:semiHidden/>
    <w:unhideWhenUsed/>
    <w:rsid w:val="0053486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4867"/>
    <w:rPr>
      <w:rFonts w:ascii="Segoe UI" w:eastAsia="Cambria" w:hAnsi="Segoe UI" w:cs="Segoe UI"/>
      <w:sz w:val="18"/>
      <w:szCs w:val="18"/>
      <w:lang w:val="en-US"/>
    </w:rPr>
  </w:style>
  <w:style w:type="table" w:styleId="Tablaconcuadrcula">
    <w:name w:val="Table Grid"/>
    <w:basedOn w:val="Tablanormal"/>
    <w:uiPriority w:val="39"/>
    <w:rsid w:val="006D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4">
    <w:name w:val="Grid Table 4 Accent 4"/>
    <w:basedOn w:val="Tablanormal"/>
    <w:uiPriority w:val="49"/>
    <w:rsid w:val="003C0BF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7162">
      <w:bodyDiv w:val="1"/>
      <w:marLeft w:val="0"/>
      <w:marRight w:val="0"/>
      <w:marTop w:val="0"/>
      <w:marBottom w:val="0"/>
      <w:divBdr>
        <w:top w:val="none" w:sz="0" w:space="0" w:color="auto"/>
        <w:left w:val="none" w:sz="0" w:space="0" w:color="auto"/>
        <w:bottom w:val="none" w:sz="0" w:space="0" w:color="auto"/>
        <w:right w:val="none" w:sz="0" w:space="0" w:color="auto"/>
      </w:divBdr>
    </w:div>
    <w:div w:id="149711452">
      <w:bodyDiv w:val="1"/>
      <w:marLeft w:val="0"/>
      <w:marRight w:val="0"/>
      <w:marTop w:val="0"/>
      <w:marBottom w:val="0"/>
      <w:divBdr>
        <w:top w:val="none" w:sz="0" w:space="0" w:color="auto"/>
        <w:left w:val="none" w:sz="0" w:space="0" w:color="auto"/>
        <w:bottom w:val="none" w:sz="0" w:space="0" w:color="auto"/>
        <w:right w:val="none" w:sz="0" w:space="0" w:color="auto"/>
      </w:divBdr>
    </w:div>
    <w:div w:id="223638196">
      <w:bodyDiv w:val="1"/>
      <w:marLeft w:val="0"/>
      <w:marRight w:val="0"/>
      <w:marTop w:val="0"/>
      <w:marBottom w:val="0"/>
      <w:divBdr>
        <w:top w:val="none" w:sz="0" w:space="0" w:color="auto"/>
        <w:left w:val="none" w:sz="0" w:space="0" w:color="auto"/>
        <w:bottom w:val="none" w:sz="0" w:space="0" w:color="auto"/>
        <w:right w:val="none" w:sz="0" w:space="0" w:color="auto"/>
      </w:divBdr>
    </w:div>
    <w:div w:id="461575761">
      <w:bodyDiv w:val="1"/>
      <w:marLeft w:val="0"/>
      <w:marRight w:val="0"/>
      <w:marTop w:val="0"/>
      <w:marBottom w:val="0"/>
      <w:divBdr>
        <w:top w:val="none" w:sz="0" w:space="0" w:color="auto"/>
        <w:left w:val="none" w:sz="0" w:space="0" w:color="auto"/>
        <w:bottom w:val="none" w:sz="0" w:space="0" w:color="auto"/>
        <w:right w:val="none" w:sz="0" w:space="0" w:color="auto"/>
      </w:divBdr>
    </w:div>
    <w:div w:id="574819986">
      <w:bodyDiv w:val="1"/>
      <w:marLeft w:val="0"/>
      <w:marRight w:val="0"/>
      <w:marTop w:val="0"/>
      <w:marBottom w:val="0"/>
      <w:divBdr>
        <w:top w:val="none" w:sz="0" w:space="0" w:color="auto"/>
        <w:left w:val="none" w:sz="0" w:space="0" w:color="auto"/>
        <w:bottom w:val="none" w:sz="0" w:space="0" w:color="auto"/>
        <w:right w:val="none" w:sz="0" w:space="0" w:color="auto"/>
      </w:divBdr>
    </w:div>
    <w:div w:id="614559985">
      <w:bodyDiv w:val="1"/>
      <w:marLeft w:val="0"/>
      <w:marRight w:val="0"/>
      <w:marTop w:val="0"/>
      <w:marBottom w:val="0"/>
      <w:divBdr>
        <w:top w:val="none" w:sz="0" w:space="0" w:color="auto"/>
        <w:left w:val="none" w:sz="0" w:space="0" w:color="auto"/>
        <w:bottom w:val="none" w:sz="0" w:space="0" w:color="auto"/>
        <w:right w:val="none" w:sz="0" w:space="0" w:color="auto"/>
      </w:divBdr>
    </w:div>
    <w:div w:id="848133542">
      <w:bodyDiv w:val="1"/>
      <w:marLeft w:val="0"/>
      <w:marRight w:val="0"/>
      <w:marTop w:val="0"/>
      <w:marBottom w:val="0"/>
      <w:divBdr>
        <w:top w:val="none" w:sz="0" w:space="0" w:color="auto"/>
        <w:left w:val="none" w:sz="0" w:space="0" w:color="auto"/>
        <w:bottom w:val="none" w:sz="0" w:space="0" w:color="auto"/>
        <w:right w:val="none" w:sz="0" w:space="0" w:color="auto"/>
      </w:divBdr>
    </w:div>
    <w:div w:id="973407425">
      <w:bodyDiv w:val="1"/>
      <w:marLeft w:val="0"/>
      <w:marRight w:val="0"/>
      <w:marTop w:val="0"/>
      <w:marBottom w:val="0"/>
      <w:divBdr>
        <w:top w:val="none" w:sz="0" w:space="0" w:color="auto"/>
        <w:left w:val="none" w:sz="0" w:space="0" w:color="auto"/>
        <w:bottom w:val="none" w:sz="0" w:space="0" w:color="auto"/>
        <w:right w:val="none" w:sz="0" w:space="0" w:color="auto"/>
      </w:divBdr>
    </w:div>
    <w:div w:id="977339959">
      <w:bodyDiv w:val="1"/>
      <w:marLeft w:val="0"/>
      <w:marRight w:val="0"/>
      <w:marTop w:val="0"/>
      <w:marBottom w:val="0"/>
      <w:divBdr>
        <w:top w:val="none" w:sz="0" w:space="0" w:color="auto"/>
        <w:left w:val="none" w:sz="0" w:space="0" w:color="auto"/>
        <w:bottom w:val="none" w:sz="0" w:space="0" w:color="auto"/>
        <w:right w:val="none" w:sz="0" w:space="0" w:color="auto"/>
      </w:divBdr>
    </w:div>
    <w:div w:id="1506440690">
      <w:bodyDiv w:val="1"/>
      <w:marLeft w:val="0"/>
      <w:marRight w:val="0"/>
      <w:marTop w:val="0"/>
      <w:marBottom w:val="0"/>
      <w:divBdr>
        <w:top w:val="none" w:sz="0" w:space="0" w:color="auto"/>
        <w:left w:val="none" w:sz="0" w:space="0" w:color="auto"/>
        <w:bottom w:val="none" w:sz="0" w:space="0" w:color="auto"/>
        <w:right w:val="none" w:sz="0" w:space="0" w:color="auto"/>
      </w:divBdr>
    </w:div>
    <w:div w:id="1712803738">
      <w:bodyDiv w:val="1"/>
      <w:marLeft w:val="0"/>
      <w:marRight w:val="0"/>
      <w:marTop w:val="0"/>
      <w:marBottom w:val="0"/>
      <w:divBdr>
        <w:top w:val="none" w:sz="0" w:space="0" w:color="auto"/>
        <w:left w:val="none" w:sz="0" w:space="0" w:color="auto"/>
        <w:bottom w:val="none" w:sz="0" w:space="0" w:color="auto"/>
        <w:right w:val="none" w:sz="0" w:space="0" w:color="auto"/>
      </w:divBdr>
    </w:div>
    <w:div w:id="197578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1296</Words>
  <Characters>7129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Opermundo</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5</cp:revision>
  <cp:lastPrinted>2020-03-19T20:48:00Z</cp:lastPrinted>
  <dcterms:created xsi:type="dcterms:W3CDTF">2020-03-19T20:11:00Z</dcterms:created>
  <dcterms:modified xsi:type="dcterms:W3CDTF">2020-03-19T22:36:00Z</dcterms:modified>
</cp:coreProperties>
</file>