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03480" w14:textId="3B3CBDDB" w:rsidR="00F1518F" w:rsidRDefault="003B698E">
      <w:r>
        <w:rPr>
          <w:noProof/>
          <w:lang w:val="es-EC" w:eastAsia="es-EC"/>
        </w:rPr>
        <w:drawing>
          <wp:anchor distT="0" distB="0" distL="114300" distR="114300" simplePos="0" relativeHeight="251672576" behindDoc="1" locked="0" layoutInCell="1" allowOverlap="1" wp14:anchorId="6936C17A" wp14:editId="32076E92">
            <wp:simplePos x="0" y="0"/>
            <wp:positionH relativeFrom="page">
              <wp:align>right</wp:align>
            </wp:positionH>
            <wp:positionV relativeFrom="paragraph">
              <wp:posOffset>-720090</wp:posOffset>
            </wp:positionV>
            <wp:extent cx="7553325" cy="1724025"/>
            <wp:effectExtent l="0" t="0" r="9525" b="952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días-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724025"/>
                    </a:xfrm>
                    <a:prstGeom prst="rect">
                      <a:avLst/>
                    </a:prstGeom>
                  </pic:spPr>
                </pic:pic>
              </a:graphicData>
            </a:graphic>
            <wp14:sizeRelH relativeFrom="page">
              <wp14:pctWidth>0</wp14:pctWidth>
            </wp14:sizeRelH>
            <wp14:sizeRelV relativeFrom="page">
              <wp14:pctHeight>0</wp14:pctHeight>
            </wp14:sizeRelV>
          </wp:anchor>
        </w:drawing>
      </w:r>
    </w:p>
    <w:p w14:paraId="010AF376" w14:textId="203E9B64" w:rsidR="005E6DB2" w:rsidRDefault="00C44276">
      <w:r w:rsidRPr="00D9395A">
        <w:rPr>
          <w:noProof/>
          <w:lang w:val="es-EC" w:eastAsia="es-EC"/>
        </w:rPr>
        <w:drawing>
          <wp:anchor distT="0" distB="0" distL="114300" distR="114300" simplePos="0" relativeHeight="251669504" behindDoc="0" locked="0" layoutInCell="1" allowOverlap="1" wp14:anchorId="1DA94565" wp14:editId="2B4576B0">
            <wp:simplePos x="0" y="0"/>
            <wp:positionH relativeFrom="page">
              <wp:posOffset>93856</wp:posOffset>
            </wp:positionH>
            <wp:positionV relativeFrom="paragraph">
              <wp:posOffset>187334</wp:posOffset>
            </wp:positionV>
            <wp:extent cx="1495151" cy="1399716"/>
            <wp:effectExtent l="0" t="0" r="67310" b="48260"/>
            <wp:wrapNone/>
            <wp:docPr id="9" name="Imagen 9" descr="https://openclipart.org/image/2400px/svg_to_png/83047/Silver-Stic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penclipart.org/image/2400px/svg_to_png/83047/Silver-Stick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37881">
                      <a:off x="0" y="0"/>
                      <a:ext cx="1497066" cy="1401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AAAFE" w14:textId="3AB32769" w:rsidR="005E6DB2" w:rsidRDefault="00C44276">
      <w:r w:rsidRPr="00D9395A">
        <w:rPr>
          <w:noProof/>
          <w:lang w:val="es-EC" w:eastAsia="es-EC"/>
        </w:rPr>
        <mc:AlternateContent>
          <mc:Choice Requires="wps">
            <w:drawing>
              <wp:anchor distT="0" distB="0" distL="114300" distR="114300" simplePos="0" relativeHeight="251670528" behindDoc="0" locked="0" layoutInCell="1" allowOverlap="1" wp14:anchorId="54251EC6" wp14:editId="4FA53990">
                <wp:simplePos x="0" y="0"/>
                <wp:positionH relativeFrom="column">
                  <wp:posOffset>-268605</wp:posOffset>
                </wp:positionH>
                <wp:positionV relativeFrom="paragraph">
                  <wp:posOffset>316230</wp:posOffset>
                </wp:positionV>
                <wp:extent cx="993140" cy="600075"/>
                <wp:effectExtent l="0" t="0" r="0" b="66675"/>
                <wp:wrapNone/>
                <wp:docPr id="8" name="Cuadro de texto 8"/>
                <wp:cNvGraphicFramePr/>
                <a:graphic xmlns:a="http://schemas.openxmlformats.org/drawingml/2006/main">
                  <a:graphicData uri="http://schemas.microsoft.com/office/word/2010/wordprocessingShape">
                    <wps:wsp>
                      <wps:cNvSpPr txBox="1"/>
                      <wps:spPr>
                        <a:xfrm>
                          <a:off x="0" y="0"/>
                          <a:ext cx="993140" cy="600075"/>
                        </a:xfrm>
                        <a:prstGeom prst="rect">
                          <a:avLst/>
                        </a:prstGeom>
                        <a:noFill/>
                        <a:ln w="6350">
                          <a:noFill/>
                        </a:ln>
                        <a:effectLst>
                          <a:outerShdw blurRad="50800" dist="38100" dir="5400000" algn="t" rotWithShape="0">
                            <a:prstClr val="black">
                              <a:alpha val="40000"/>
                            </a:prstClr>
                          </a:outerShdw>
                        </a:effectLst>
                      </wps:spPr>
                      <wps:txbx>
                        <w:txbxContent>
                          <w:p w14:paraId="417F1501" w14:textId="77777777" w:rsidR="00D9395A" w:rsidRPr="00D9395A" w:rsidRDefault="00D9395A" w:rsidP="00D9395A">
                            <w:pPr>
                              <w:spacing w:after="0"/>
                              <w:contextualSpacing/>
                              <w:jc w:val="center"/>
                              <w:rPr>
                                <w:rStyle w:val="Hipervnculo"/>
                                <w:rFonts w:ascii="Maiandra GD" w:hAnsi="Maiandra GD"/>
                                <w:b/>
                                <w:color w:val="FFFFFF" w:themeColor="background1"/>
                                <w:u w:val="none"/>
                              </w:rPr>
                            </w:pPr>
                            <w:r w:rsidRPr="00D9395A">
                              <w:rPr>
                                <w:rStyle w:val="Hipervnculo"/>
                                <w:rFonts w:ascii="Maiandra GD" w:hAnsi="Maiandra GD"/>
                                <w:b/>
                                <w:color w:val="FFFFFF" w:themeColor="background1"/>
                                <w:u w:val="none"/>
                              </w:rPr>
                              <w:t>Bono Counter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51EC6" id="_x0000_t202" coordsize="21600,21600" o:spt="202" path="m,l,21600r21600,l21600,xe">
                <v:stroke joinstyle="miter"/>
                <v:path gradientshapeok="t" o:connecttype="rect"/>
              </v:shapetype>
              <v:shape id="Cuadro de texto 8" o:spid="_x0000_s1026" type="#_x0000_t202" style="position:absolute;margin-left:-21.15pt;margin-top:24.9pt;width:78.2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" filled="f" stroked="f" strokeweight=".5pt">
                <v:shadow on="t" color="black" opacity="26214f" origin=",-.5" offset="0,3pt"/>
                <v:textbox>
                  <w:txbxContent>
                    <w:p w14:paraId="417F1501" w14:textId="77777777" w:rsidR="00D9395A" w:rsidRPr="00D9395A" w:rsidRDefault="00D9395A" w:rsidP="00D9395A">
                      <w:pPr>
                        <w:spacing w:after="0"/>
                        <w:contextualSpacing/>
                        <w:jc w:val="center"/>
                        <w:rPr>
                          <w:rStyle w:val="Hipervnculo"/>
                          <w:rFonts w:ascii="Maiandra GD" w:hAnsi="Maiandra GD"/>
                          <w:b/>
                          <w:color w:val="FFFFFF" w:themeColor="background1"/>
                          <w:u w:val="none"/>
                        </w:rPr>
                      </w:pPr>
                      <w:r w:rsidRPr="00D9395A">
                        <w:rPr>
                          <w:rStyle w:val="Hipervnculo"/>
                          <w:rFonts w:ascii="Maiandra GD" w:hAnsi="Maiandra GD"/>
                          <w:b/>
                          <w:color w:val="FFFFFF" w:themeColor="background1"/>
                          <w:u w:val="none"/>
                        </w:rPr>
                        <w:t>Bono Counter</w:t>
                      </w:r>
                    </w:p>
                  </w:txbxContent>
                </v:textbox>
              </v:shape>
            </w:pict>
          </mc:Fallback>
        </mc:AlternateContent>
      </w:r>
    </w:p>
    <w:p w14:paraId="2BEEA3CC" w14:textId="612745F1" w:rsidR="005E6DB2" w:rsidRDefault="00142E71">
      <w:r>
        <w:rPr>
          <w:noProof/>
          <w:lang w:val="es-EC" w:eastAsia="es-EC"/>
        </w:rPr>
        <mc:AlternateContent>
          <mc:Choice Requires="wps">
            <w:drawing>
              <wp:anchor distT="0" distB="0" distL="114300" distR="114300" simplePos="0" relativeHeight="251674624" behindDoc="0" locked="0" layoutInCell="1" allowOverlap="1" wp14:anchorId="243506C7" wp14:editId="69DEC670">
                <wp:simplePos x="0" y="0"/>
                <wp:positionH relativeFrom="margin">
                  <wp:align>center</wp:align>
                </wp:positionH>
                <wp:positionV relativeFrom="paragraph">
                  <wp:posOffset>48895</wp:posOffset>
                </wp:positionV>
                <wp:extent cx="4518660" cy="5715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518660" cy="571500"/>
                        </a:xfrm>
                        <a:prstGeom prst="rect">
                          <a:avLst/>
                        </a:prstGeom>
                        <a:noFill/>
                        <a:ln>
                          <a:noFill/>
                        </a:ln>
                        <a:effectLst/>
                      </wps:spPr>
                      <wps:txbx>
                        <w:txbxContent>
                          <w:p w14:paraId="44501982" w14:textId="77777777" w:rsidR="00DD035F" w:rsidRPr="00C44276" w:rsidRDefault="00DD035F" w:rsidP="00DD035F">
                            <w:pPr>
                              <w:pStyle w:val="Sinespaciado"/>
                              <w:jc w:val="center"/>
                              <w:rPr>
                                <w:rFonts w:ascii="Berlin Sans FB Demi" w:hAnsi="Berlin Sans FB Demi" w:cs="Calibri"/>
                                <w:b/>
                                <w:color w:val="385623" w:themeColor="accent6" w:themeShade="80"/>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44276">
                              <w:rPr>
                                <w:rFonts w:ascii="Berlin Sans FB Demi" w:hAnsi="Berlin Sans FB Demi" w:cs="Calibri"/>
                                <w:b/>
                                <w:color w:val="385623" w:themeColor="accent6" w:themeShade="80"/>
                                <w:sz w:val="44"/>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PROGRAMA COMBINADO 5 DIAS</w:t>
                            </w:r>
                          </w:p>
                          <w:p w14:paraId="4FEF57B5" w14:textId="77777777" w:rsidR="00DD035F" w:rsidRPr="003F5FA1" w:rsidRDefault="00DD035F" w:rsidP="00DD035F">
                            <w:pPr>
                              <w:pStyle w:val="Sinespaciado"/>
                              <w:jc w:val="center"/>
                              <w:rPr>
                                <w:rFonts w:cs="Calibri"/>
                                <w:b/>
                                <w:color w:val="262626" w:themeColor="text1" w:themeTint="D9"/>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506C7" id="Cuadro de texto 6" o:spid="_x0000_s1027" type="#_x0000_t202" style="position:absolute;margin-left:0;margin-top:3.85pt;width:355.8pt;height: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" filled="f" stroked="f">
                <v:textbox>
                  <w:txbxContent>
                    <w:p w14:paraId="44501982" w14:textId="77777777" w:rsidR="00DD035F" w:rsidRPr="00C44276" w:rsidRDefault="00DD035F" w:rsidP="00DD035F">
                      <w:pPr>
                        <w:pStyle w:val="Sinespaciado"/>
                        <w:jc w:val="center"/>
                        <w:rPr>
                          <w:rFonts w:ascii="Berlin Sans FB Demi" w:hAnsi="Berlin Sans FB Demi" w:cs="Calibri"/>
                          <w:b/>
                          <w:color w:val="385623" w:themeColor="accent6" w:themeShade="80"/>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44276">
                        <w:rPr>
                          <w:rFonts w:ascii="Berlin Sans FB Demi" w:hAnsi="Berlin Sans FB Demi" w:cs="Calibri"/>
                          <w:b/>
                          <w:color w:val="385623" w:themeColor="accent6" w:themeShade="80"/>
                          <w:sz w:val="44"/>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PROGRAMA COMBINADO 5 DIAS</w:t>
                      </w:r>
                    </w:p>
                    <w:p w14:paraId="4FEF57B5" w14:textId="77777777" w:rsidR="00DD035F" w:rsidRPr="003F5FA1" w:rsidRDefault="00DD035F" w:rsidP="00DD035F">
                      <w:pPr>
                        <w:pStyle w:val="Sinespaciado"/>
                        <w:jc w:val="center"/>
                        <w:rPr>
                          <w:rFonts w:cs="Calibri"/>
                          <w:b/>
                          <w:color w:val="262626" w:themeColor="text1" w:themeTint="D9"/>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p>
    <w:p w14:paraId="7D0EA00F" w14:textId="612B8E28" w:rsidR="005E6DB2" w:rsidRDefault="005E6DB2" w:rsidP="005E6DB2">
      <w:pPr>
        <w:spacing w:after="0"/>
        <w:ind w:left="-851" w:right="-858"/>
        <w:jc w:val="center"/>
        <w:rPr>
          <w:sz w:val="10"/>
          <w:szCs w:val="10"/>
        </w:rPr>
      </w:pPr>
    </w:p>
    <w:p w14:paraId="351F6AEE" w14:textId="77777777" w:rsidR="00E34C8D" w:rsidRPr="00996081" w:rsidRDefault="00E34C8D" w:rsidP="005E6DB2">
      <w:pPr>
        <w:spacing w:after="0"/>
        <w:ind w:left="-851" w:right="-858"/>
        <w:jc w:val="center"/>
        <w:rPr>
          <w:sz w:val="10"/>
          <w:szCs w:val="10"/>
        </w:rPr>
      </w:pPr>
    </w:p>
    <w:p w14:paraId="1155F7EB" w14:textId="77777777" w:rsidR="00A617FE" w:rsidRPr="00142E71" w:rsidRDefault="00142E71" w:rsidP="00142E71">
      <w:pPr>
        <w:pStyle w:val="Textosinformato"/>
        <w:jc w:val="both"/>
        <w:rPr>
          <w:rFonts w:ascii="Tahoma" w:hAnsi="Tahoma" w:cs="Tahoma"/>
          <w:bCs/>
          <w:color w:val="323E4F" w:themeColor="text2" w:themeShade="BF"/>
          <w:sz w:val="20"/>
          <w:szCs w:val="22"/>
        </w:rPr>
      </w:pPr>
      <w:r>
        <w:rPr>
          <w:rFonts w:asciiTheme="minorHAnsi" w:hAnsiTheme="minorHAnsi" w:cs="Tahoma"/>
          <w:b/>
          <w:bCs/>
          <w:color w:val="323E4F" w:themeColor="text2" w:themeShade="BF"/>
          <w:sz w:val="20"/>
          <w:szCs w:val="22"/>
        </w:rPr>
        <w:t xml:space="preserve">      </w:t>
      </w:r>
      <w:r w:rsidR="0038188F">
        <w:rPr>
          <w:rFonts w:asciiTheme="minorHAnsi" w:hAnsiTheme="minorHAnsi" w:cs="Tahoma"/>
          <w:b/>
          <w:bCs/>
          <w:color w:val="323E4F" w:themeColor="text2" w:themeShade="BF"/>
          <w:sz w:val="20"/>
          <w:szCs w:val="22"/>
        </w:rPr>
        <w:t xml:space="preserve">                         </w:t>
      </w:r>
      <w:r w:rsidR="00A617FE" w:rsidRPr="00142E71">
        <w:rPr>
          <w:rFonts w:ascii="Tahoma" w:hAnsi="Tahoma" w:cs="Tahoma"/>
          <w:b/>
          <w:bCs/>
          <w:color w:val="323E4F" w:themeColor="text2" w:themeShade="BF"/>
          <w:sz w:val="20"/>
          <w:szCs w:val="22"/>
        </w:rPr>
        <w:t>DÍA 01:</w:t>
      </w:r>
      <w:r w:rsidR="00A617FE" w:rsidRPr="00142E71">
        <w:rPr>
          <w:rFonts w:ascii="Tahoma" w:hAnsi="Tahoma" w:cs="Tahoma"/>
          <w:bCs/>
          <w:color w:val="323E4F" w:themeColor="text2" w:themeShade="BF"/>
          <w:sz w:val="20"/>
          <w:szCs w:val="22"/>
        </w:rPr>
        <w:t xml:space="preserve"> </w:t>
      </w:r>
      <w:r w:rsidR="00A617FE" w:rsidRPr="00142E71">
        <w:rPr>
          <w:rFonts w:ascii="Tahoma" w:hAnsi="Tahoma" w:cs="Tahoma"/>
          <w:bCs/>
          <w:sz w:val="20"/>
          <w:szCs w:val="22"/>
        </w:rPr>
        <w:t>BALTRA - STA. CRUZ - ISLA ISABELA: LAGUNA DE FLAMINGOS</w:t>
      </w:r>
    </w:p>
    <w:p w14:paraId="2A14A27A" w14:textId="77777777" w:rsidR="004C39CB" w:rsidRPr="00142E71" w:rsidRDefault="00A617FE" w:rsidP="004C39CB">
      <w:pPr>
        <w:pStyle w:val="Textosinformato"/>
        <w:ind w:left="1418" w:hanging="2"/>
        <w:jc w:val="both"/>
        <w:rPr>
          <w:rFonts w:ascii="Tahoma" w:hAnsi="Tahoma" w:cs="Tahoma"/>
          <w:bCs/>
          <w:caps/>
          <w:sz w:val="20"/>
          <w:szCs w:val="22"/>
        </w:rPr>
      </w:pPr>
      <w:r w:rsidRPr="00142E71">
        <w:rPr>
          <w:rFonts w:ascii="Tahoma" w:hAnsi="Tahoma" w:cs="Tahoma"/>
          <w:b/>
          <w:bCs/>
          <w:color w:val="323E4F" w:themeColor="text2" w:themeShade="BF"/>
          <w:sz w:val="20"/>
          <w:szCs w:val="22"/>
        </w:rPr>
        <w:t>DÍA 02:</w:t>
      </w:r>
      <w:r w:rsidRPr="00142E71">
        <w:rPr>
          <w:rFonts w:ascii="Tahoma" w:hAnsi="Tahoma" w:cs="Tahoma"/>
          <w:bCs/>
          <w:color w:val="323E4F" w:themeColor="text2" w:themeShade="BF"/>
          <w:sz w:val="20"/>
          <w:szCs w:val="22"/>
        </w:rPr>
        <w:t xml:space="preserve"> </w:t>
      </w:r>
      <w:r w:rsidR="004C39CB" w:rsidRPr="00142E71">
        <w:rPr>
          <w:rFonts w:ascii="Tahoma" w:hAnsi="Tahoma" w:cs="Tahoma"/>
          <w:bCs/>
          <w:caps/>
          <w:sz w:val="20"/>
          <w:szCs w:val="22"/>
        </w:rPr>
        <w:t xml:space="preserve">Isla Isabela–Humedales + Concha y Perla/o/Volcán Sierra Negra +Concha y Perla o Tintoreras </w:t>
      </w:r>
      <w:r w:rsidR="004C39CB" w:rsidRPr="00142E71">
        <w:rPr>
          <w:rFonts w:ascii="Tahoma" w:hAnsi="Tahoma" w:cs="Tahoma"/>
          <w:bCs/>
          <w:caps/>
          <w:color w:val="C00000"/>
          <w:sz w:val="20"/>
          <w:szCs w:val="22"/>
        </w:rPr>
        <w:t>(*Valor Adicional)</w:t>
      </w:r>
    </w:p>
    <w:p w14:paraId="74A9ED52" w14:textId="77777777" w:rsidR="00A617FE" w:rsidRPr="00142E71" w:rsidRDefault="00A617FE" w:rsidP="004C39CB">
      <w:pPr>
        <w:pStyle w:val="Textosinformato"/>
        <w:ind w:left="1418" w:hanging="2"/>
        <w:jc w:val="both"/>
        <w:rPr>
          <w:rFonts w:ascii="Tahoma" w:hAnsi="Tahoma" w:cs="Tahoma"/>
          <w:bCs/>
          <w:color w:val="323E4F" w:themeColor="text2" w:themeShade="BF"/>
          <w:sz w:val="20"/>
          <w:szCs w:val="22"/>
        </w:rPr>
      </w:pPr>
      <w:r w:rsidRPr="00142E71">
        <w:rPr>
          <w:rFonts w:ascii="Tahoma" w:hAnsi="Tahoma" w:cs="Tahoma"/>
          <w:b/>
          <w:bCs/>
          <w:caps/>
          <w:color w:val="323E4F" w:themeColor="text2" w:themeShade="BF"/>
          <w:sz w:val="20"/>
          <w:szCs w:val="22"/>
        </w:rPr>
        <w:t>DÍA 03:</w:t>
      </w:r>
      <w:r w:rsidRPr="00142E71">
        <w:rPr>
          <w:rFonts w:ascii="Tahoma" w:hAnsi="Tahoma" w:cs="Tahoma"/>
          <w:bCs/>
          <w:caps/>
          <w:color w:val="323E4F" w:themeColor="text2" w:themeShade="BF"/>
          <w:sz w:val="20"/>
          <w:szCs w:val="22"/>
        </w:rPr>
        <w:t xml:space="preserve"> </w:t>
      </w:r>
      <w:r w:rsidRPr="00142E71">
        <w:rPr>
          <w:rFonts w:ascii="Tahoma" w:hAnsi="Tahoma" w:cs="Tahoma"/>
          <w:bCs/>
          <w:caps/>
          <w:sz w:val="20"/>
          <w:szCs w:val="22"/>
        </w:rPr>
        <w:t>ISABELA – SANTA CRUZ: ESTACION CHARLES DARWIN-TORTUGA BAY</w:t>
      </w:r>
    </w:p>
    <w:p w14:paraId="36025C2C" w14:textId="77777777" w:rsidR="00A617FE" w:rsidRPr="00142E71" w:rsidRDefault="00A617FE" w:rsidP="00DD035F">
      <w:pPr>
        <w:spacing w:after="0"/>
        <w:ind w:left="708" w:firstLine="708"/>
        <w:jc w:val="both"/>
        <w:rPr>
          <w:rFonts w:ascii="Tahoma" w:hAnsi="Tahoma" w:cs="Tahoma"/>
          <w:color w:val="323E4F" w:themeColor="text2" w:themeShade="BF"/>
          <w:sz w:val="20"/>
          <w:szCs w:val="22"/>
          <w:lang w:val="es-EC"/>
        </w:rPr>
      </w:pPr>
      <w:r w:rsidRPr="00142E71">
        <w:rPr>
          <w:rFonts w:ascii="Tahoma" w:hAnsi="Tahoma" w:cs="Tahoma"/>
          <w:b/>
          <w:bCs/>
          <w:color w:val="323E4F" w:themeColor="text2" w:themeShade="BF"/>
          <w:sz w:val="20"/>
          <w:szCs w:val="22"/>
          <w:lang w:val="es-EC"/>
        </w:rPr>
        <w:t>DÍA 04:</w:t>
      </w:r>
      <w:r w:rsidRPr="00142E71">
        <w:rPr>
          <w:rFonts w:ascii="Tahoma" w:hAnsi="Tahoma" w:cs="Tahoma"/>
          <w:bCs/>
          <w:color w:val="323E4F" w:themeColor="text2" w:themeShade="BF"/>
          <w:sz w:val="20"/>
          <w:szCs w:val="22"/>
          <w:lang w:val="es-EC"/>
        </w:rPr>
        <w:t xml:space="preserve"> </w:t>
      </w:r>
      <w:r w:rsidRPr="00142E71">
        <w:rPr>
          <w:rFonts w:ascii="Tahoma" w:eastAsia="Calibri" w:hAnsi="Tahoma" w:cs="Tahoma"/>
          <w:bCs/>
          <w:sz w:val="20"/>
          <w:szCs w:val="22"/>
          <w:lang w:val="es-EC"/>
        </w:rPr>
        <w:t>NAVEGACION A SANTA FE O EXCURSION A LA PARTE ALTA Y GARRAPATERO</w:t>
      </w:r>
      <w:r w:rsidRPr="00142E71">
        <w:rPr>
          <w:rFonts w:ascii="Tahoma" w:hAnsi="Tahoma" w:cs="Tahoma"/>
          <w:color w:val="323E4F" w:themeColor="text2" w:themeShade="BF"/>
          <w:sz w:val="20"/>
          <w:szCs w:val="22"/>
          <w:lang w:val="es-EC"/>
        </w:rPr>
        <w:t xml:space="preserve"> </w:t>
      </w:r>
    </w:p>
    <w:p w14:paraId="1396E7B8" w14:textId="77777777" w:rsidR="00A617FE" w:rsidRPr="00142E71" w:rsidRDefault="00A617FE" w:rsidP="00DD035F">
      <w:pPr>
        <w:spacing w:after="0"/>
        <w:ind w:left="708" w:firstLine="708"/>
        <w:jc w:val="both"/>
        <w:rPr>
          <w:rFonts w:ascii="Tahoma" w:eastAsia="Calibri" w:hAnsi="Tahoma" w:cs="Tahoma"/>
          <w:bCs/>
          <w:sz w:val="20"/>
          <w:szCs w:val="22"/>
          <w:lang w:val="es-EC"/>
        </w:rPr>
      </w:pPr>
      <w:r w:rsidRPr="00142E71">
        <w:rPr>
          <w:rFonts w:ascii="Tahoma" w:hAnsi="Tahoma" w:cs="Tahoma"/>
          <w:b/>
          <w:color w:val="323E4F" w:themeColor="text2" w:themeShade="BF"/>
          <w:sz w:val="20"/>
          <w:szCs w:val="22"/>
          <w:lang w:val="es-EC"/>
        </w:rPr>
        <w:t>DÍA 05:</w:t>
      </w:r>
      <w:r w:rsidRPr="00142E71">
        <w:rPr>
          <w:rFonts w:ascii="Tahoma" w:hAnsi="Tahoma" w:cs="Tahoma"/>
          <w:color w:val="323E4F" w:themeColor="text2" w:themeShade="BF"/>
          <w:sz w:val="20"/>
          <w:szCs w:val="22"/>
          <w:lang w:val="es-EC"/>
        </w:rPr>
        <w:t xml:space="preserve"> </w:t>
      </w:r>
      <w:r w:rsidRPr="00142E71">
        <w:rPr>
          <w:rFonts w:ascii="Tahoma" w:eastAsia="Calibri" w:hAnsi="Tahoma" w:cs="Tahoma"/>
          <w:bCs/>
          <w:sz w:val="20"/>
          <w:szCs w:val="22"/>
          <w:lang w:val="es-EC"/>
        </w:rPr>
        <w:t>CRATERES GEMELOS – TRANSFER OUT</w:t>
      </w:r>
    </w:p>
    <w:p w14:paraId="1F442841" w14:textId="77777777" w:rsidR="00BC3A09" w:rsidRDefault="00BC3A09" w:rsidP="00DD035F">
      <w:pPr>
        <w:spacing w:after="0"/>
        <w:ind w:left="708" w:firstLine="708"/>
        <w:jc w:val="both"/>
        <w:rPr>
          <w:rFonts w:asciiTheme="minorHAnsi" w:eastAsia="Calibri" w:hAnsiTheme="minorHAnsi" w:cs="Tahoma"/>
          <w:bCs/>
          <w:sz w:val="20"/>
          <w:szCs w:val="22"/>
          <w:lang w:val="es-EC"/>
        </w:rPr>
      </w:pPr>
    </w:p>
    <w:tbl>
      <w:tblPr>
        <w:tblW w:w="10917" w:type="dxa"/>
        <w:tblInd w:w="-500" w:type="dxa"/>
        <w:tblLayout w:type="fixed"/>
        <w:tblCellMar>
          <w:left w:w="70" w:type="dxa"/>
          <w:right w:w="70" w:type="dxa"/>
        </w:tblCellMar>
        <w:tblLook w:val="04A0" w:firstRow="1" w:lastRow="0" w:firstColumn="1" w:lastColumn="0" w:noHBand="0" w:noVBand="1"/>
      </w:tblPr>
      <w:tblGrid>
        <w:gridCol w:w="1985"/>
        <w:gridCol w:w="1460"/>
        <w:gridCol w:w="1233"/>
        <w:gridCol w:w="1276"/>
        <w:gridCol w:w="1276"/>
        <w:gridCol w:w="1206"/>
        <w:gridCol w:w="1206"/>
        <w:gridCol w:w="1275"/>
      </w:tblGrid>
      <w:tr w:rsidR="00BC3A09" w:rsidRPr="0008722A" w14:paraId="01AEC37E" w14:textId="77777777" w:rsidTr="00142E71">
        <w:trPr>
          <w:trHeight w:val="315"/>
        </w:trPr>
        <w:tc>
          <w:tcPr>
            <w:tcW w:w="10917" w:type="dxa"/>
            <w:gridSpan w:val="8"/>
            <w:tcBorders>
              <w:top w:val="nil"/>
              <w:left w:val="nil"/>
              <w:bottom w:val="single" w:sz="8" w:space="0" w:color="78C0D4"/>
              <w:right w:val="nil"/>
            </w:tcBorders>
            <w:shd w:val="clear" w:color="auto" w:fill="auto"/>
            <w:noWrap/>
            <w:vAlign w:val="bottom"/>
            <w:hideMark/>
          </w:tcPr>
          <w:p w14:paraId="14C9181D" w14:textId="77777777" w:rsidR="00BC3A09" w:rsidRPr="00BC3A09" w:rsidRDefault="00BC3A09" w:rsidP="00BC3A09">
            <w:pPr>
              <w:spacing w:after="0"/>
              <w:jc w:val="center"/>
              <w:rPr>
                <w:rFonts w:ascii="Tahoma" w:eastAsia="Times New Roman" w:hAnsi="Tahoma" w:cs="Tahoma"/>
                <w:b/>
                <w:bCs/>
                <w:color w:val="000000"/>
                <w:sz w:val="22"/>
                <w:szCs w:val="22"/>
                <w:lang w:val="es-EC" w:eastAsia="es-EC"/>
              </w:rPr>
            </w:pPr>
            <w:r w:rsidRPr="00BC3A09">
              <w:rPr>
                <w:rFonts w:ascii="Tahoma" w:eastAsia="Times New Roman" w:hAnsi="Tahoma" w:cs="Tahoma"/>
                <w:b/>
                <w:bCs/>
                <w:color w:val="000000"/>
                <w:sz w:val="22"/>
                <w:szCs w:val="22"/>
                <w:lang w:val="es-EC" w:eastAsia="es-EC"/>
              </w:rPr>
              <w:t xml:space="preserve">PRECIO 2020  POR PERSONA EN EFECTIVO </w:t>
            </w:r>
          </w:p>
        </w:tc>
      </w:tr>
      <w:tr w:rsidR="00BC3A09" w:rsidRPr="0008722A" w14:paraId="63109711" w14:textId="77777777" w:rsidTr="00C44276">
        <w:trPr>
          <w:trHeight w:val="900"/>
        </w:trPr>
        <w:tc>
          <w:tcPr>
            <w:tcW w:w="1985" w:type="dxa"/>
            <w:tcBorders>
              <w:top w:val="nil"/>
              <w:left w:val="single" w:sz="8" w:space="0" w:color="78C0D4"/>
              <w:bottom w:val="nil"/>
              <w:right w:val="single" w:sz="8" w:space="0" w:color="78C0D4"/>
            </w:tcBorders>
            <w:shd w:val="clear" w:color="auto" w:fill="385623" w:themeFill="accent6" w:themeFillShade="80"/>
            <w:vAlign w:val="center"/>
            <w:hideMark/>
          </w:tcPr>
          <w:p w14:paraId="288E59AB"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PASAJEROS</w:t>
            </w:r>
          </w:p>
        </w:tc>
        <w:tc>
          <w:tcPr>
            <w:tcW w:w="1460" w:type="dxa"/>
            <w:tcBorders>
              <w:top w:val="nil"/>
              <w:left w:val="nil"/>
              <w:bottom w:val="nil"/>
              <w:right w:val="single" w:sz="8" w:space="0" w:color="78C0D4"/>
            </w:tcBorders>
            <w:shd w:val="clear" w:color="auto" w:fill="385623" w:themeFill="accent6" w:themeFillShade="80"/>
            <w:vAlign w:val="center"/>
            <w:hideMark/>
          </w:tcPr>
          <w:p w14:paraId="7812C4FE"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PELICAN BAY /GRAN TORTUGA</w:t>
            </w:r>
          </w:p>
        </w:tc>
        <w:tc>
          <w:tcPr>
            <w:tcW w:w="1233" w:type="dxa"/>
            <w:tcBorders>
              <w:top w:val="nil"/>
              <w:left w:val="nil"/>
              <w:bottom w:val="nil"/>
              <w:right w:val="single" w:sz="8" w:space="0" w:color="78C0D4"/>
            </w:tcBorders>
            <w:shd w:val="clear" w:color="auto" w:fill="385623" w:themeFill="accent6" w:themeFillShade="80"/>
            <w:vAlign w:val="center"/>
            <w:hideMark/>
          </w:tcPr>
          <w:p w14:paraId="031C4D3F" w14:textId="77777777" w:rsidR="00142E71"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PALMERAS/</w:t>
            </w:r>
          </w:p>
          <w:p w14:paraId="6FCC1EDC"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GRAN TORTUGA</w:t>
            </w:r>
          </w:p>
        </w:tc>
        <w:tc>
          <w:tcPr>
            <w:tcW w:w="1276" w:type="dxa"/>
            <w:tcBorders>
              <w:top w:val="nil"/>
              <w:left w:val="nil"/>
              <w:bottom w:val="nil"/>
              <w:right w:val="single" w:sz="8" w:space="0" w:color="78C0D4"/>
            </w:tcBorders>
            <w:shd w:val="clear" w:color="auto" w:fill="385623" w:themeFill="accent6" w:themeFillShade="80"/>
            <w:vAlign w:val="center"/>
            <w:hideMark/>
          </w:tcPr>
          <w:p w14:paraId="04C8C7E0"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DE JAVU/GRAN TORTUGA</w:t>
            </w:r>
          </w:p>
        </w:tc>
        <w:tc>
          <w:tcPr>
            <w:tcW w:w="1276" w:type="dxa"/>
            <w:tcBorders>
              <w:top w:val="nil"/>
              <w:left w:val="nil"/>
              <w:bottom w:val="nil"/>
              <w:right w:val="single" w:sz="8" w:space="0" w:color="78C0D4"/>
            </w:tcBorders>
            <w:shd w:val="clear" w:color="auto" w:fill="385623" w:themeFill="accent6" w:themeFillShade="80"/>
            <w:vAlign w:val="center"/>
            <w:hideMark/>
          </w:tcPr>
          <w:p w14:paraId="25A8A0C9"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RED BOOBY/LA LAGUNA</w:t>
            </w:r>
          </w:p>
        </w:tc>
        <w:tc>
          <w:tcPr>
            <w:tcW w:w="1206" w:type="dxa"/>
            <w:tcBorders>
              <w:top w:val="nil"/>
              <w:left w:val="nil"/>
              <w:bottom w:val="nil"/>
              <w:right w:val="single" w:sz="8" w:space="0" w:color="78C0D4"/>
            </w:tcBorders>
            <w:shd w:val="clear" w:color="auto" w:fill="385623" w:themeFill="accent6" w:themeFillShade="80"/>
            <w:vAlign w:val="center"/>
            <w:hideMark/>
          </w:tcPr>
          <w:p w14:paraId="512D12A4"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VILLA LAGUNA/CASA MARITA</w:t>
            </w:r>
          </w:p>
        </w:tc>
        <w:tc>
          <w:tcPr>
            <w:tcW w:w="1206" w:type="dxa"/>
            <w:tcBorders>
              <w:top w:val="nil"/>
              <w:left w:val="nil"/>
              <w:bottom w:val="nil"/>
              <w:right w:val="single" w:sz="8" w:space="0" w:color="78C0D4"/>
            </w:tcBorders>
            <w:shd w:val="clear" w:color="auto" w:fill="385623" w:themeFill="accent6" w:themeFillShade="80"/>
            <w:vAlign w:val="center"/>
            <w:hideMark/>
          </w:tcPr>
          <w:p w14:paraId="4930EC54"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ISLA SOL/ALBEMARLE</w:t>
            </w:r>
          </w:p>
        </w:tc>
        <w:tc>
          <w:tcPr>
            <w:tcW w:w="1275" w:type="dxa"/>
            <w:tcBorders>
              <w:top w:val="nil"/>
              <w:left w:val="nil"/>
              <w:bottom w:val="nil"/>
              <w:right w:val="single" w:sz="8" w:space="0" w:color="78C0D4"/>
            </w:tcBorders>
            <w:shd w:val="clear" w:color="auto" w:fill="385623" w:themeFill="accent6" w:themeFillShade="80"/>
            <w:vAlign w:val="center"/>
            <w:hideMark/>
          </w:tcPr>
          <w:p w14:paraId="74E728AE" w14:textId="77777777" w:rsidR="00BC3A09" w:rsidRPr="00C44276" w:rsidRDefault="00BC3A09" w:rsidP="00BC3A09">
            <w:pPr>
              <w:spacing w:after="0"/>
              <w:jc w:val="center"/>
              <w:rPr>
                <w:rFonts w:ascii="Tahoma" w:eastAsia="Times New Roman" w:hAnsi="Tahoma" w:cs="Tahoma"/>
                <w:b/>
                <w:bCs/>
                <w:color w:val="FFC000"/>
                <w:sz w:val="16"/>
                <w:szCs w:val="22"/>
                <w:lang w:val="es-EC" w:eastAsia="es-EC"/>
              </w:rPr>
            </w:pPr>
            <w:r w:rsidRPr="00C44276">
              <w:rPr>
                <w:rFonts w:ascii="Tahoma" w:eastAsia="Times New Roman" w:hAnsi="Tahoma" w:cs="Tahoma"/>
                <w:b/>
                <w:bCs/>
                <w:color w:val="FFC000"/>
                <w:sz w:val="16"/>
                <w:szCs w:val="22"/>
                <w:lang w:val="es-EC" w:eastAsia="es-EC"/>
              </w:rPr>
              <w:t>SOL Y MAR/IGUANA CROSSING</w:t>
            </w:r>
          </w:p>
        </w:tc>
      </w:tr>
      <w:tr w:rsidR="00BC3A09" w:rsidRPr="00BC3A09" w14:paraId="22F11C0D" w14:textId="77777777" w:rsidTr="00C44276">
        <w:trPr>
          <w:trHeight w:val="315"/>
        </w:trPr>
        <w:tc>
          <w:tcPr>
            <w:tcW w:w="1985" w:type="dxa"/>
            <w:tcBorders>
              <w:top w:val="nil"/>
              <w:left w:val="single" w:sz="8" w:space="0" w:color="78C0D4"/>
              <w:bottom w:val="single" w:sz="8" w:space="0" w:color="78C0D4"/>
              <w:right w:val="single" w:sz="8" w:space="0" w:color="78C0D4"/>
            </w:tcBorders>
            <w:shd w:val="clear" w:color="auto" w:fill="A8D08D" w:themeFill="accent6" w:themeFillTint="99"/>
            <w:vAlign w:val="center"/>
            <w:hideMark/>
          </w:tcPr>
          <w:p w14:paraId="0E804AC2" w14:textId="77777777" w:rsidR="00BC3A09" w:rsidRPr="00BC3A09" w:rsidRDefault="00BC3A09" w:rsidP="00BC3A09">
            <w:pPr>
              <w:spacing w:after="0"/>
              <w:jc w:val="center"/>
              <w:rPr>
                <w:rFonts w:ascii="Tahoma" w:eastAsia="Times New Roman" w:hAnsi="Tahoma" w:cs="Tahoma"/>
                <w:b/>
                <w:bCs/>
                <w:color w:val="000000"/>
                <w:sz w:val="14"/>
                <w:szCs w:val="16"/>
                <w:lang w:val="es-EC" w:eastAsia="es-EC"/>
              </w:rPr>
            </w:pPr>
            <w:r w:rsidRPr="00BC3A09">
              <w:rPr>
                <w:rFonts w:ascii="Tahoma" w:eastAsia="Times New Roman" w:hAnsi="Tahoma" w:cs="Tahoma"/>
                <w:b/>
                <w:bCs/>
                <w:color w:val="000000"/>
                <w:sz w:val="14"/>
                <w:szCs w:val="16"/>
                <w:lang w:val="es-EC" w:eastAsia="es-EC"/>
              </w:rPr>
              <w:t xml:space="preserve">NACIONALES - ADULTOS            </w:t>
            </w:r>
          </w:p>
        </w:tc>
        <w:tc>
          <w:tcPr>
            <w:tcW w:w="1460" w:type="dxa"/>
            <w:tcBorders>
              <w:top w:val="nil"/>
              <w:left w:val="nil"/>
              <w:bottom w:val="single" w:sz="8" w:space="0" w:color="78C0D4"/>
              <w:right w:val="single" w:sz="8" w:space="0" w:color="78C0D4"/>
            </w:tcBorders>
            <w:shd w:val="clear" w:color="auto" w:fill="A8D08D" w:themeFill="accent6" w:themeFillTint="99"/>
            <w:vAlign w:val="center"/>
            <w:hideMark/>
          </w:tcPr>
          <w:p w14:paraId="6AC0B74F"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799</w:t>
            </w:r>
          </w:p>
        </w:tc>
        <w:tc>
          <w:tcPr>
            <w:tcW w:w="1233" w:type="dxa"/>
            <w:tcBorders>
              <w:top w:val="nil"/>
              <w:left w:val="nil"/>
              <w:bottom w:val="single" w:sz="8" w:space="0" w:color="78C0D4"/>
              <w:right w:val="single" w:sz="8" w:space="0" w:color="78C0D4"/>
            </w:tcBorders>
            <w:shd w:val="clear" w:color="auto" w:fill="A8D08D" w:themeFill="accent6" w:themeFillTint="99"/>
            <w:vAlign w:val="center"/>
            <w:hideMark/>
          </w:tcPr>
          <w:p w14:paraId="7E4552CC"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815</w:t>
            </w:r>
          </w:p>
        </w:tc>
        <w:tc>
          <w:tcPr>
            <w:tcW w:w="1276" w:type="dxa"/>
            <w:tcBorders>
              <w:top w:val="nil"/>
              <w:left w:val="nil"/>
              <w:bottom w:val="single" w:sz="8" w:space="0" w:color="78C0D4"/>
              <w:right w:val="single" w:sz="8" w:space="0" w:color="78C0D4"/>
            </w:tcBorders>
            <w:shd w:val="clear" w:color="auto" w:fill="A8D08D" w:themeFill="accent6" w:themeFillTint="99"/>
            <w:vAlign w:val="center"/>
            <w:hideMark/>
          </w:tcPr>
          <w:p w14:paraId="44865B0A"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819</w:t>
            </w:r>
          </w:p>
        </w:tc>
        <w:tc>
          <w:tcPr>
            <w:tcW w:w="1276" w:type="dxa"/>
            <w:tcBorders>
              <w:top w:val="nil"/>
              <w:left w:val="nil"/>
              <w:bottom w:val="single" w:sz="8" w:space="0" w:color="78C0D4"/>
              <w:right w:val="single" w:sz="8" w:space="0" w:color="78C0D4"/>
            </w:tcBorders>
            <w:shd w:val="clear" w:color="auto" w:fill="A8D08D" w:themeFill="accent6" w:themeFillTint="99"/>
            <w:vAlign w:val="center"/>
            <w:hideMark/>
          </w:tcPr>
          <w:p w14:paraId="715F5D14"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965</w:t>
            </w:r>
          </w:p>
        </w:tc>
        <w:tc>
          <w:tcPr>
            <w:tcW w:w="1206" w:type="dxa"/>
            <w:tcBorders>
              <w:top w:val="nil"/>
              <w:left w:val="nil"/>
              <w:bottom w:val="single" w:sz="8" w:space="0" w:color="78C0D4"/>
              <w:right w:val="single" w:sz="8" w:space="0" w:color="78C0D4"/>
            </w:tcBorders>
            <w:shd w:val="clear" w:color="auto" w:fill="A8D08D" w:themeFill="accent6" w:themeFillTint="99"/>
            <w:vAlign w:val="center"/>
            <w:hideMark/>
          </w:tcPr>
          <w:p w14:paraId="7282CF49"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1,029</w:t>
            </w:r>
          </w:p>
        </w:tc>
        <w:tc>
          <w:tcPr>
            <w:tcW w:w="1206" w:type="dxa"/>
            <w:tcBorders>
              <w:top w:val="nil"/>
              <w:left w:val="nil"/>
              <w:bottom w:val="single" w:sz="8" w:space="0" w:color="78C0D4"/>
              <w:right w:val="single" w:sz="8" w:space="0" w:color="78C0D4"/>
            </w:tcBorders>
            <w:shd w:val="clear" w:color="auto" w:fill="A8D08D" w:themeFill="accent6" w:themeFillTint="99"/>
            <w:vAlign w:val="center"/>
            <w:hideMark/>
          </w:tcPr>
          <w:p w14:paraId="1F5709A6"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1,265</w:t>
            </w:r>
          </w:p>
        </w:tc>
        <w:tc>
          <w:tcPr>
            <w:tcW w:w="1275" w:type="dxa"/>
            <w:tcBorders>
              <w:top w:val="nil"/>
              <w:left w:val="nil"/>
              <w:bottom w:val="single" w:sz="8" w:space="0" w:color="78C0D4"/>
              <w:right w:val="single" w:sz="8" w:space="0" w:color="78C0D4"/>
            </w:tcBorders>
            <w:shd w:val="clear" w:color="auto" w:fill="A8D08D" w:themeFill="accent6" w:themeFillTint="99"/>
            <w:vAlign w:val="center"/>
            <w:hideMark/>
          </w:tcPr>
          <w:p w14:paraId="6919EEF5"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1,499</w:t>
            </w:r>
          </w:p>
        </w:tc>
      </w:tr>
      <w:tr w:rsidR="00BC3A09" w:rsidRPr="00BC3A09" w14:paraId="5220D9FF" w14:textId="77777777" w:rsidTr="00142E71">
        <w:trPr>
          <w:trHeight w:val="315"/>
        </w:trPr>
        <w:tc>
          <w:tcPr>
            <w:tcW w:w="1985" w:type="dxa"/>
            <w:tcBorders>
              <w:top w:val="nil"/>
              <w:left w:val="single" w:sz="8" w:space="0" w:color="78C0D4"/>
              <w:bottom w:val="single" w:sz="8" w:space="0" w:color="78C0D4"/>
              <w:right w:val="single" w:sz="8" w:space="0" w:color="78C0D4"/>
            </w:tcBorders>
            <w:shd w:val="clear" w:color="auto" w:fill="auto"/>
            <w:vAlign w:val="center"/>
            <w:hideMark/>
          </w:tcPr>
          <w:p w14:paraId="16CDD98B" w14:textId="77777777" w:rsidR="00BC3A09" w:rsidRPr="00BC3A09" w:rsidRDefault="00BC3A09" w:rsidP="00BC3A09">
            <w:pPr>
              <w:spacing w:after="0"/>
              <w:jc w:val="center"/>
              <w:rPr>
                <w:rFonts w:ascii="Tahoma" w:eastAsia="Times New Roman" w:hAnsi="Tahoma" w:cs="Tahoma"/>
                <w:b/>
                <w:bCs/>
                <w:color w:val="000000"/>
                <w:sz w:val="14"/>
                <w:szCs w:val="16"/>
                <w:lang w:val="es-EC" w:eastAsia="es-EC"/>
              </w:rPr>
            </w:pPr>
            <w:r w:rsidRPr="00BC3A09">
              <w:rPr>
                <w:rFonts w:ascii="Tahoma" w:eastAsia="Times New Roman" w:hAnsi="Tahoma" w:cs="Tahoma"/>
                <w:b/>
                <w:bCs/>
                <w:color w:val="000000"/>
                <w:sz w:val="14"/>
                <w:szCs w:val="16"/>
                <w:lang w:val="es-EC" w:eastAsia="es-EC"/>
              </w:rPr>
              <w:t>NACIONALES - NIÑOS</w:t>
            </w:r>
          </w:p>
        </w:tc>
        <w:tc>
          <w:tcPr>
            <w:tcW w:w="1460" w:type="dxa"/>
            <w:tcBorders>
              <w:top w:val="nil"/>
              <w:left w:val="nil"/>
              <w:bottom w:val="single" w:sz="8" w:space="0" w:color="78C0D4"/>
              <w:right w:val="single" w:sz="8" w:space="0" w:color="78C0D4"/>
            </w:tcBorders>
            <w:shd w:val="clear" w:color="auto" w:fill="auto"/>
            <w:vAlign w:val="center"/>
            <w:hideMark/>
          </w:tcPr>
          <w:p w14:paraId="721F7386"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755</w:t>
            </w:r>
          </w:p>
        </w:tc>
        <w:tc>
          <w:tcPr>
            <w:tcW w:w="1233" w:type="dxa"/>
            <w:tcBorders>
              <w:top w:val="nil"/>
              <w:left w:val="nil"/>
              <w:bottom w:val="single" w:sz="8" w:space="0" w:color="78C0D4"/>
              <w:right w:val="single" w:sz="8" w:space="0" w:color="78C0D4"/>
            </w:tcBorders>
            <w:shd w:val="clear" w:color="auto" w:fill="auto"/>
            <w:vAlign w:val="center"/>
            <w:hideMark/>
          </w:tcPr>
          <w:p w14:paraId="3B9FC734"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779</w:t>
            </w:r>
          </w:p>
        </w:tc>
        <w:tc>
          <w:tcPr>
            <w:tcW w:w="1276" w:type="dxa"/>
            <w:tcBorders>
              <w:top w:val="nil"/>
              <w:left w:val="nil"/>
              <w:bottom w:val="single" w:sz="8" w:space="0" w:color="78C0D4"/>
              <w:right w:val="single" w:sz="8" w:space="0" w:color="78C0D4"/>
            </w:tcBorders>
            <w:shd w:val="clear" w:color="auto" w:fill="auto"/>
            <w:vAlign w:val="center"/>
            <w:hideMark/>
          </w:tcPr>
          <w:p w14:paraId="7BA9E28A"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775</w:t>
            </w:r>
          </w:p>
        </w:tc>
        <w:tc>
          <w:tcPr>
            <w:tcW w:w="1276" w:type="dxa"/>
            <w:tcBorders>
              <w:top w:val="nil"/>
              <w:left w:val="nil"/>
              <w:bottom w:val="single" w:sz="8" w:space="0" w:color="78C0D4"/>
              <w:right w:val="single" w:sz="8" w:space="0" w:color="78C0D4"/>
            </w:tcBorders>
            <w:shd w:val="clear" w:color="auto" w:fill="auto"/>
            <w:vAlign w:val="center"/>
            <w:hideMark/>
          </w:tcPr>
          <w:p w14:paraId="3F64C15E"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919</w:t>
            </w:r>
          </w:p>
        </w:tc>
        <w:tc>
          <w:tcPr>
            <w:tcW w:w="1206" w:type="dxa"/>
            <w:tcBorders>
              <w:top w:val="nil"/>
              <w:left w:val="nil"/>
              <w:bottom w:val="single" w:sz="8" w:space="0" w:color="78C0D4"/>
              <w:right w:val="single" w:sz="8" w:space="0" w:color="78C0D4"/>
            </w:tcBorders>
            <w:shd w:val="clear" w:color="auto" w:fill="auto"/>
            <w:vAlign w:val="center"/>
            <w:hideMark/>
          </w:tcPr>
          <w:p w14:paraId="175B0918"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975</w:t>
            </w:r>
          </w:p>
        </w:tc>
        <w:tc>
          <w:tcPr>
            <w:tcW w:w="1206" w:type="dxa"/>
            <w:tcBorders>
              <w:top w:val="nil"/>
              <w:left w:val="nil"/>
              <w:bottom w:val="single" w:sz="8" w:space="0" w:color="78C0D4"/>
              <w:right w:val="single" w:sz="8" w:space="0" w:color="78C0D4"/>
            </w:tcBorders>
            <w:shd w:val="clear" w:color="auto" w:fill="auto"/>
            <w:vAlign w:val="center"/>
            <w:hideMark/>
          </w:tcPr>
          <w:p w14:paraId="1A789E4F"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1,209</w:t>
            </w:r>
          </w:p>
        </w:tc>
        <w:tc>
          <w:tcPr>
            <w:tcW w:w="1275" w:type="dxa"/>
            <w:tcBorders>
              <w:top w:val="nil"/>
              <w:left w:val="nil"/>
              <w:bottom w:val="single" w:sz="8" w:space="0" w:color="78C0D4"/>
              <w:right w:val="single" w:sz="8" w:space="0" w:color="78C0D4"/>
            </w:tcBorders>
            <w:shd w:val="clear" w:color="auto" w:fill="auto"/>
            <w:vAlign w:val="center"/>
            <w:hideMark/>
          </w:tcPr>
          <w:p w14:paraId="205E0635"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1,425</w:t>
            </w:r>
          </w:p>
        </w:tc>
      </w:tr>
      <w:tr w:rsidR="00BC3A09" w:rsidRPr="00BC3A09" w14:paraId="18D89C0C" w14:textId="77777777" w:rsidTr="00C44276">
        <w:trPr>
          <w:trHeight w:val="315"/>
        </w:trPr>
        <w:tc>
          <w:tcPr>
            <w:tcW w:w="1985" w:type="dxa"/>
            <w:tcBorders>
              <w:top w:val="nil"/>
              <w:left w:val="single" w:sz="8" w:space="0" w:color="78C0D4"/>
              <w:bottom w:val="single" w:sz="8" w:space="0" w:color="78C0D4"/>
              <w:right w:val="single" w:sz="8" w:space="0" w:color="78C0D4"/>
            </w:tcBorders>
            <w:shd w:val="clear" w:color="auto" w:fill="A8D08D" w:themeFill="accent6" w:themeFillTint="99"/>
            <w:vAlign w:val="center"/>
            <w:hideMark/>
          </w:tcPr>
          <w:p w14:paraId="5157F50F" w14:textId="77777777" w:rsidR="00BC3A09" w:rsidRPr="00BC3A09" w:rsidRDefault="00BC3A09" w:rsidP="00BC3A09">
            <w:pPr>
              <w:spacing w:after="0"/>
              <w:jc w:val="center"/>
              <w:rPr>
                <w:rFonts w:ascii="Tahoma" w:eastAsia="Times New Roman" w:hAnsi="Tahoma" w:cs="Tahoma"/>
                <w:b/>
                <w:bCs/>
                <w:color w:val="000000"/>
                <w:sz w:val="14"/>
                <w:szCs w:val="16"/>
                <w:lang w:val="es-EC" w:eastAsia="es-EC"/>
              </w:rPr>
            </w:pPr>
            <w:r w:rsidRPr="00BC3A09">
              <w:rPr>
                <w:rFonts w:ascii="Tahoma" w:eastAsia="Times New Roman" w:hAnsi="Tahoma" w:cs="Tahoma"/>
                <w:b/>
                <w:bCs/>
                <w:color w:val="000000"/>
                <w:sz w:val="14"/>
                <w:szCs w:val="16"/>
                <w:lang w:val="es-EC" w:eastAsia="es-EC"/>
              </w:rPr>
              <w:t xml:space="preserve">EXTRANJEROS -ADULTOS                   </w:t>
            </w:r>
          </w:p>
        </w:tc>
        <w:tc>
          <w:tcPr>
            <w:tcW w:w="1460" w:type="dxa"/>
            <w:tcBorders>
              <w:top w:val="nil"/>
              <w:left w:val="nil"/>
              <w:bottom w:val="single" w:sz="8" w:space="0" w:color="78C0D4"/>
              <w:right w:val="single" w:sz="8" w:space="0" w:color="78C0D4"/>
            </w:tcBorders>
            <w:shd w:val="clear" w:color="auto" w:fill="A8D08D" w:themeFill="accent6" w:themeFillTint="99"/>
            <w:vAlign w:val="center"/>
            <w:hideMark/>
          </w:tcPr>
          <w:p w14:paraId="36613018"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865</w:t>
            </w:r>
          </w:p>
        </w:tc>
        <w:tc>
          <w:tcPr>
            <w:tcW w:w="1233" w:type="dxa"/>
            <w:tcBorders>
              <w:top w:val="nil"/>
              <w:left w:val="nil"/>
              <w:bottom w:val="single" w:sz="8" w:space="0" w:color="78C0D4"/>
              <w:right w:val="single" w:sz="8" w:space="0" w:color="78C0D4"/>
            </w:tcBorders>
            <w:shd w:val="clear" w:color="auto" w:fill="A8D08D" w:themeFill="accent6" w:themeFillTint="99"/>
            <w:vAlign w:val="center"/>
            <w:hideMark/>
          </w:tcPr>
          <w:p w14:paraId="497ED4EC"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879</w:t>
            </w:r>
          </w:p>
        </w:tc>
        <w:tc>
          <w:tcPr>
            <w:tcW w:w="1276" w:type="dxa"/>
            <w:tcBorders>
              <w:top w:val="nil"/>
              <w:left w:val="nil"/>
              <w:bottom w:val="single" w:sz="8" w:space="0" w:color="78C0D4"/>
              <w:right w:val="single" w:sz="8" w:space="0" w:color="78C0D4"/>
            </w:tcBorders>
            <w:shd w:val="clear" w:color="auto" w:fill="A8D08D" w:themeFill="accent6" w:themeFillTint="99"/>
            <w:vAlign w:val="center"/>
            <w:hideMark/>
          </w:tcPr>
          <w:p w14:paraId="21BB3129"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885</w:t>
            </w:r>
          </w:p>
        </w:tc>
        <w:tc>
          <w:tcPr>
            <w:tcW w:w="1276" w:type="dxa"/>
            <w:tcBorders>
              <w:top w:val="nil"/>
              <w:left w:val="nil"/>
              <w:bottom w:val="single" w:sz="8" w:space="0" w:color="78C0D4"/>
              <w:right w:val="single" w:sz="8" w:space="0" w:color="78C0D4"/>
            </w:tcBorders>
            <w:shd w:val="clear" w:color="auto" w:fill="A8D08D" w:themeFill="accent6" w:themeFillTint="99"/>
            <w:vAlign w:val="center"/>
            <w:hideMark/>
          </w:tcPr>
          <w:p w14:paraId="2559BA0D"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1,039</w:t>
            </w:r>
          </w:p>
        </w:tc>
        <w:tc>
          <w:tcPr>
            <w:tcW w:w="1206" w:type="dxa"/>
            <w:tcBorders>
              <w:top w:val="nil"/>
              <w:left w:val="nil"/>
              <w:bottom w:val="single" w:sz="8" w:space="0" w:color="78C0D4"/>
              <w:right w:val="single" w:sz="8" w:space="0" w:color="78C0D4"/>
            </w:tcBorders>
            <w:shd w:val="clear" w:color="auto" w:fill="A8D08D" w:themeFill="accent6" w:themeFillTint="99"/>
            <w:vAlign w:val="center"/>
            <w:hideMark/>
          </w:tcPr>
          <w:p w14:paraId="7E435B7C"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1,095</w:t>
            </w:r>
          </w:p>
        </w:tc>
        <w:tc>
          <w:tcPr>
            <w:tcW w:w="1206" w:type="dxa"/>
            <w:tcBorders>
              <w:top w:val="nil"/>
              <w:left w:val="nil"/>
              <w:bottom w:val="single" w:sz="8" w:space="0" w:color="78C0D4"/>
              <w:right w:val="single" w:sz="8" w:space="0" w:color="78C0D4"/>
            </w:tcBorders>
            <w:shd w:val="clear" w:color="auto" w:fill="A8D08D" w:themeFill="accent6" w:themeFillTint="99"/>
            <w:vAlign w:val="center"/>
            <w:hideMark/>
          </w:tcPr>
          <w:p w14:paraId="7919B149"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1,339</w:t>
            </w:r>
          </w:p>
        </w:tc>
        <w:tc>
          <w:tcPr>
            <w:tcW w:w="1275" w:type="dxa"/>
            <w:tcBorders>
              <w:top w:val="nil"/>
              <w:left w:val="nil"/>
              <w:bottom w:val="single" w:sz="8" w:space="0" w:color="78C0D4"/>
              <w:right w:val="single" w:sz="8" w:space="0" w:color="78C0D4"/>
            </w:tcBorders>
            <w:shd w:val="clear" w:color="auto" w:fill="A8D08D" w:themeFill="accent6" w:themeFillTint="99"/>
            <w:vAlign w:val="center"/>
            <w:hideMark/>
          </w:tcPr>
          <w:p w14:paraId="69B3267E"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1,575</w:t>
            </w:r>
          </w:p>
        </w:tc>
      </w:tr>
      <w:tr w:rsidR="00BC3A09" w:rsidRPr="00BC3A09" w14:paraId="71E512A7" w14:textId="77777777" w:rsidTr="00142E71">
        <w:trPr>
          <w:trHeight w:val="315"/>
        </w:trPr>
        <w:tc>
          <w:tcPr>
            <w:tcW w:w="1985" w:type="dxa"/>
            <w:tcBorders>
              <w:top w:val="nil"/>
              <w:left w:val="single" w:sz="8" w:space="0" w:color="78C0D4"/>
              <w:bottom w:val="single" w:sz="8" w:space="0" w:color="78C0D4"/>
              <w:right w:val="single" w:sz="8" w:space="0" w:color="78C0D4"/>
            </w:tcBorders>
            <w:shd w:val="clear" w:color="000000" w:fill="FFFFFF"/>
            <w:vAlign w:val="center"/>
            <w:hideMark/>
          </w:tcPr>
          <w:p w14:paraId="48E73DE5" w14:textId="77777777" w:rsidR="00BC3A09" w:rsidRPr="00BC3A09" w:rsidRDefault="00BC3A09" w:rsidP="00BC3A09">
            <w:pPr>
              <w:spacing w:after="0"/>
              <w:jc w:val="center"/>
              <w:rPr>
                <w:rFonts w:ascii="Tahoma" w:eastAsia="Times New Roman" w:hAnsi="Tahoma" w:cs="Tahoma"/>
                <w:b/>
                <w:bCs/>
                <w:color w:val="000000"/>
                <w:sz w:val="14"/>
                <w:szCs w:val="16"/>
                <w:lang w:val="es-EC" w:eastAsia="es-EC"/>
              </w:rPr>
            </w:pPr>
            <w:r w:rsidRPr="00BC3A09">
              <w:rPr>
                <w:rFonts w:ascii="Tahoma" w:eastAsia="Times New Roman" w:hAnsi="Tahoma" w:cs="Tahoma"/>
                <w:b/>
                <w:bCs/>
                <w:color w:val="000000"/>
                <w:sz w:val="14"/>
                <w:szCs w:val="16"/>
                <w:lang w:val="es-EC" w:eastAsia="es-EC"/>
              </w:rPr>
              <w:t xml:space="preserve">EXTRANJEROS - NIÑOS               </w:t>
            </w:r>
          </w:p>
        </w:tc>
        <w:tc>
          <w:tcPr>
            <w:tcW w:w="1460" w:type="dxa"/>
            <w:tcBorders>
              <w:top w:val="nil"/>
              <w:left w:val="nil"/>
              <w:bottom w:val="single" w:sz="8" w:space="0" w:color="78C0D4"/>
              <w:right w:val="single" w:sz="8" w:space="0" w:color="78C0D4"/>
            </w:tcBorders>
            <w:shd w:val="clear" w:color="000000" w:fill="FFFFFF"/>
            <w:vAlign w:val="center"/>
            <w:hideMark/>
          </w:tcPr>
          <w:p w14:paraId="6A3E433F"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829</w:t>
            </w:r>
          </w:p>
        </w:tc>
        <w:tc>
          <w:tcPr>
            <w:tcW w:w="1233" w:type="dxa"/>
            <w:tcBorders>
              <w:top w:val="nil"/>
              <w:left w:val="nil"/>
              <w:bottom w:val="single" w:sz="8" w:space="0" w:color="78C0D4"/>
              <w:right w:val="single" w:sz="8" w:space="0" w:color="78C0D4"/>
            </w:tcBorders>
            <w:shd w:val="clear" w:color="000000" w:fill="FFFFFF"/>
            <w:vAlign w:val="center"/>
            <w:hideMark/>
          </w:tcPr>
          <w:p w14:paraId="71A6A58B"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835</w:t>
            </w:r>
          </w:p>
        </w:tc>
        <w:tc>
          <w:tcPr>
            <w:tcW w:w="1276" w:type="dxa"/>
            <w:tcBorders>
              <w:top w:val="nil"/>
              <w:left w:val="nil"/>
              <w:bottom w:val="single" w:sz="8" w:space="0" w:color="78C0D4"/>
              <w:right w:val="single" w:sz="8" w:space="0" w:color="78C0D4"/>
            </w:tcBorders>
            <w:shd w:val="clear" w:color="000000" w:fill="FFFFFF"/>
            <w:vAlign w:val="center"/>
            <w:hideMark/>
          </w:tcPr>
          <w:p w14:paraId="2129C7A6"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839</w:t>
            </w:r>
          </w:p>
        </w:tc>
        <w:tc>
          <w:tcPr>
            <w:tcW w:w="1276" w:type="dxa"/>
            <w:tcBorders>
              <w:top w:val="nil"/>
              <w:left w:val="nil"/>
              <w:bottom w:val="single" w:sz="8" w:space="0" w:color="78C0D4"/>
              <w:right w:val="single" w:sz="8" w:space="0" w:color="78C0D4"/>
            </w:tcBorders>
            <w:shd w:val="clear" w:color="000000" w:fill="FFFFFF"/>
            <w:vAlign w:val="center"/>
            <w:hideMark/>
          </w:tcPr>
          <w:p w14:paraId="5ADCF269"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985</w:t>
            </w:r>
          </w:p>
        </w:tc>
        <w:tc>
          <w:tcPr>
            <w:tcW w:w="1206" w:type="dxa"/>
            <w:tcBorders>
              <w:top w:val="nil"/>
              <w:left w:val="nil"/>
              <w:bottom w:val="single" w:sz="8" w:space="0" w:color="78C0D4"/>
              <w:right w:val="single" w:sz="8" w:space="0" w:color="78C0D4"/>
            </w:tcBorders>
            <w:shd w:val="clear" w:color="000000" w:fill="FFFFFF"/>
            <w:vAlign w:val="center"/>
            <w:hideMark/>
          </w:tcPr>
          <w:p w14:paraId="694C8E71"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1,039</w:t>
            </w:r>
          </w:p>
        </w:tc>
        <w:tc>
          <w:tcPr>
            <w:tcW w:w="1206" w:type="dxa"/>
            <w:tcBorders>
              <w:top w:val="nil"/>
              <w:left w:val="nil"/>
              <w:bottom w:val="single" w:sz="8" w:space="0" w:color="78C0D4"/>
              <w:right w:val="single" w:sz="8" w:space="0" w:color="78C0D4"/>
            </w:tcBorders>
            <w:shd w:val="clear" w:color="000000" w:fill="FFFFFF"/>
            <w:vAlign w:val="center"/>
            <w:hideMark/>
          </w:tcPr>
          <w:p w14:paraId="39017F42"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1,275</w:t>
            </w:r>
          </w:p>
        </w:tc>
        <w:tc>
          <w:tcPr>
            <w:tcW w:w="1275" w:type="dxa"/>
            <w:tcBorders>
              <w:top w:val="nil"/>
              <w:left w:val="nil"/>
              <w:bottom w:val="single" w:sz="8" w:space="0" w:color="78C0D4"/>
              <w:right w:val="single" w:sz="8" w:space="0" w:color="78C0D4"/>
            </w:tcBorders>
            <w:shd w:val="clear" w:color="000000" w:fill="FFFFFF"/>
            <w:vAlign w:val="center"/>
            <w:hideMark/>
          </w:tcPr>
          <w:p w14:paraId="097BEAA3" w14:textId="77777777" w:rsidR="00BC3A09" w:rsidRPr="00BC3A09" w:rsidRDefault="00BC3A09" w:rsidP="00BC3A09">
            <w:pPr>
              <w:spacing w:after="0"/>
              <w:jc w:val="center"/>
              <w:rPr>
                <w:rFonts w:ascii="Calibri" w:eastAsia="Times New Roman" w:hAnsi="Calibri"/>
                <w:b/>
                <w:bCs/>
                <w:color w:val="1F497D"/>
                <w:sz w:val="22"/>
                <w:szCs w:val="22"/>
                <w:lang w:val="es-EC" w:eastAsia="es-EC"/>
              </w:rPr>
            </w:pPr>
            <w:r w:rsidRPr="00BC3A09">
              <w:rPr>
                <w:rFonts w:ascii="Calibri" w:eastAsia="Times New Roman" w:hAnsi="Calibri"/>
                <w:b/>
                <w:bCs/>
                <w:color w:val="1F497D"/>
                <w:sz w:val="22"/>
                <w:szCs w:val="22"/>
                <w:lang w:val="es-EC" w:eastAsia="es-EC"/>
              </w:rPr>
              <w:t>USD 1,499</w:t>
            </w:r>
          </w:p>
        </w:tc>
      </w:tr>
      <w:tr w:rsidR="00BC3A09" w:rsidRPr="0008722A" w14:paraId="158BF23F" w14:textId="77777777" w:rsidTr="00142E71">
        <w:trPr>
          <w:trHeight w:val="315"/>
        </w:trPr>
        <w:tc>
          <w:tcPr>
            <w:tcW w:w="10917" w:type="dxa"/>
            <w:gridSpan w:val="8"/>
            <w:tcBorders>
              <w:top w:val="single" w:sz="8" w:space="0" w:color="78C0D4"/>
              <w:left w:val="nil"/>
              <w:bottom w:val="nil"/>
              <w:right w:val="nil"/>
            </w:tcBorders>
            <w:shd w:val="clear" w:color="auto" w:fill="auto"/>
            <w:noWrap/>
            <w:vAlign w:val="bottom"/>
            <w:hideMark/>
          </w:tcPr>
          <w:p w14:paraId="7C098DA5" w14:textId="77777777" w:rsidR="00BC3A09" w:rsidRPr="00BC3A09" w:rsidRDefault="00BC3A09" w:rsidP="00BC3A09">
            <w:pPr>
              <w:spacing w:after="0"/>
              <w:jc w:val="center"/>
              <w:rPr>
                <w:rFonts w:ascii="Tahoma" w:eastAsia="Times New Roman" w:hAnsi="Tahoma" w:cs="Tahoma"/>
                <w:b/>
                <w:bCs/>
                <w:color w:val="000000"/>
                <w:sz w:val="16"/>
                <w:szCs w:val="18"/>
                <w:lang w:val="es-EC" w:eastAsia="es-EC"/>
              </w:rPr>
            </w:pPr>
            <w:r w:rsidRPr="00BC3A09">
              <w:rPr>
                <w:rFonts w:ascii="Tahoma" w:eastAsia="Times New Roman" w:hAnsi="Tahoma" w:cs="Tahoma"/>
                <w:b/>
                <w:bCs/>
                <w:color w:val="000000"/>
                <w:sz w:val="16"/>
                <w:szCs w:val="18"/>
                <w:lang w:val="es-EC" w:eastAsia="es-EC"/>
              </w:rPr>
              <w:t>TARIFA EN BASE A 2 PAX MINIMO</w:t>
            </w:r>
          </w:p>
        </w:tc>
      </w:tr>
      <w:tr w:rsidR="00BC3A09" w:rsidRPr="0008722A" w14:paraId="0989AF1C" w14:textId="77777777" w:rsidTr="00142E71">
        <w:trPr>
          <w:trHeight w:val="300"/>
        </w:trPr>
        <w:tc>
          <w:tcPr>
            <w:tcW w:w="10917" w:type="dxa"/>
            <w:gridSpan w:val="8"/>
            <w:tcBorders>
              <w:top w:val="single" w:sz="8" w:space="0" w:color="78C0D4"/>
              <w:left w:val="nil"/>
              <w:bottom w:val="nil"/>
              <w:right w:val="nil"/>
            </w:tcBorders>
            <w:shd w:val="clear" w:color="auto" w:fill="auto"/>
            <w:noWrap/>
            <w:vAlign w:val="bottom"/>
            <w:hideMark/>
          </w:tcPr>
          <w:p w14:paraId="34D925BE" w14:textId="77777777" w:rsidR="00BC3A09" w:rsidRPr="00BC3A09" w:rsidRDefault="00BC3A09" w:rsidP="00BC3A09">
            <w:pPr>
              <w:spacing w:after="0"/>
              <w:jc w:val="center"/>
              <w:rPr>
                <w:rFonts w:ascii="Tahoma" w:eastAsia="Times New Roman" w:hAnsi="Tahoma" w:cs="Tahoma"/>
                <w:b/>
                <w:bCs/>
                <w:color w:val="000000"/>
                <w:sz w:val="16"/>
                <w:szCs w:val="20"/>
                <w:lang w:val="es-EC" w:eastAsia="es-EC"/>
              </w:rPr>
            </w:pPr>
            <w:r w:rsidRPr="00BC3A09">
              <w:rPr>
                <w:rFonts w:ascii="Tahoma" w:eastAsia="Times New Roman" w:hAnsi="Tahoma" w:cs="Tahoma"/>
                <w:b/>
                <w:bCs/>
                <w:color w:val="000000"/>
                <w:sz w:val="16"/>
                <w:szCs w:val="20"/>
                <w:lang w:val="es-EC" w:eastAsia="es-EC"/>
              </w:rPr>
              <w:t xml:space="preserve">TARIFA APLICA PARA NIÑOS MENORES DE 9 AÑOS </w:t>
            </w:r>
          </w:p>
        </w:tc>
      </w:tr>
    </w:tbl>
    <w:p w14:paraId="020F8AC9" w14:textId="77777777" w:rsidR="00C27E06" w:rsidRPr="00142E71" w:rsidRDefault="00C27E06" w:rsidP="00904EED">
      <w:pPr>
        <w:pStyle w:val="Sinespaciado"/>
        <w:jc w:val="center"/>
        <w:rPr>
          <w:rFonts w:ascii="Tahoma" w:hAnsi="Tahoma" w:cs="Tahoma"/>
          <w:sz w:val="18"/>
          <w:lang w:val="es-EC"/>
        </w:rPr>
      </w:pPr>
      <w:r w:rsidRPr="00142E71">
        <w:rPr>
          <w:rFonts w:ascii="Tahoma" w:hAnsi="Tahoma" w:cs="Tahoma"/>
          <w:b/>
          <w:sz w:val="18"/>
          <w:lang w:val="es-EC"/>
        </w:rPr>
        <w:t>Nota:</w:t>
      </w:r>
      <w:r w:rsidRPr="00142E71">
        <w:rPr>
          <w:rFonts w:ascii="Tahoma" w:hAnsi="Tahoma" w:cs="Tahoma"/>
          <w:sz w:val="18"/>
          <w:lang w:val="es-EC"/>
        </w:rPr>
        <w:t xml:space="preserve"> del 20 </w:t>
      </w:r>
      <w:proofErr w:type="gramStart"/>
      <w:r w:rsidRPr="00142E71">
        <w:rPr>
          <w:rFonts w:ascii="Tahoma" w:hAnsi="Tahoma" w:cs="Tahoma"/>
          <w:sz w:val="18"/>
          <w:lang w:val="es-EC"/>
        </w:rPr>
        <w:t>Diciembre</w:t>
      </w:r>
      <w:proofErr w:type="gramEnd"/>
      <w:r w:rsidRPr="00142E71">
        <w:rPr>
          <w:rFonts w:ascii="Tahoma" w:hAnsi="Tahoma" w:cs="Tahoma"/>
          <w:sz w:val="18"/>
          <w:lang w:val="es-EC"/>
        </w:rPr>
        <w:t xml:space="preserve"> al 02 En</w:t>
      </w:r>
      <w:r w:rsidR="00BC3A09" w:rsidRPr="00142E71">
        <w:rPr>
          <w:rFonts w:ascii="Tahoma" w:hAnsi="Tahoma" w:cs="Tahoma"/>
          <w:sz w:val="18"/>
          <w:lang w:val="es-EC"/>
        </w:rPr>
        <w:t>ero aplicar suplemento de USD 16</w:t>
      </w:r>
      <w:r w:rsidRPr="00142E71">
        <w:rPr>
          <w:rFonts w:ascii="Tahoma" w:hAnsi="Tahoma" w:cs="Tahoma"/>
          <w:sz w:val="18"/>
          <w:lang w:val="es-EC"/>
        </w:rPr>
        <w:t xml:space="preserve">9 netos por pasajeros en los hoteles </w:t>
      </w:r>
      <w:r w:rsidRPr="00142E71">
        <w:rPr>
          <w:rFonts w:ascii="Tahoma" w:hAnsi="Tahoma" w:cs="Tahoma"/>
          <w:b/>
          <w:sz w:val="18"/>
          <w:lang w:val="es-EC"/>
        </w:rPr>
        <w:t>VILLA LAGUNA / ISLA SOL / SOL Y MAR</w:t>
      </w:r>
    </w:p>
    <w:p w14:paraId="294BEAAE" w14:textId="77777777" w:rsidR="00601A2B" w:rsidRPr="00142E71" w:rsidRDefault="00601A2B" w:rsidP="00601A2B">
      <w:pPr>
        <w:pStyle w:val="Sinespaciado"/>
        <w:jc w:val="center"/>
        <w:rPr>
          <w:rFonts w:ascii="Tahoma" w:hAnsi="Tahoma" w:cs="Tahoma"/>
          <w:b/>
          <w:sz w:val="20"/>
          <w:lang w:val="es-ES"/>
        </w:rPr>
      </w:pPr>
      <w:r w:rsidRPr="00142E71">
        <w:rPr>
          <w:rFonts w:ascii="Tahoma" w:hAnsi="Tahoma" w:cs="Tahoma"/>
          <w:b/>
          <w:color w:val="C00000"/>
          <w:sz w:val="20"/>
          <w:lang w:val="es-ES"/>
        </w:rPr>
        <w:t xml:space="preserve">Alimentación) </w:t>
      </w:r>
      <w:r w:rsidRPr="00142E71">
        <w:rPr>
          <w:rFonts w:ascii="Tahoma" w:hAnsi="Tahoma" w:cs="Tahoma"/>
          <w:b/>
          <w:sz w:val="20"/>
          <w:lang w:val="es-ES"/>
        </w:rPr>
        <w:t>SUPLEMENTO EN RESTURANTES SUPERIORES</w:t>
      </w:r>
    </w:p>
    <w:p w14:paraId="6076EEC0" w14:textId="77777777" w:rsidR="00601A2B" w:rsidRPr="00142E71" w:rsidRDefault="00601A2B" w:rsidP="00601A2B">
      <w:pPr>
        <w:pStyle w:val="Sinespaciado"/>
        <w:jc w:val="center"/>
        <w:rPr>
          <w:rFonts w:ascii="Tahoma" w:hAnsi="Tahoma" w:cs="Tahoma"/>
          <w:b/>
          <w:sz w:val="16"/>
          <w:szCs w:val="20"/>
          <w:lang w:val="es-ES"/>
        </w:rPr>
      </w:pPr>
      <w:r w:rsidRPr="00142E71">
        <w:rPr>
          <w:rFonts w:ascii="Tahoma" w:hAnsi="Tahoma" w:cs="Tahoma"/>
          <w:b/>
          <w:sz w:val="16"/>
          <w:szCs w:val="20"/>
          <w:lang w:val="es-ES"/>
        </w:rPr>
        <w:t xml:space="preserve">Regata o Villa Luna: </w:t>
      </w:r>
      <w:r w:rsidRPr="00142E71">
        <w:rPr>
          <w:rFonts w:ascii="Tahoma" w:hAnsi="Tahoma" w:cs="Tahoma"/>
          <w:b/>
          <w:color w:val="0070C0"/>
          <w:sz w:val="16"/>
          <w:szCs w:val="20"/>
          <w:lang w:val="es-ES"/>
        </w:rPr>
        <w:t>$ 89</w:t>
      </w:r>
      <w:r w:rsidRPr="00142E71">
        <w:rPr>
          <w:rFonts w:ascii="Tahoma" w:hAnsi="Tahoma" w:cs="Tahoma"/>
          <w:b/>
          <w:sz w:val="16"/>
          <w:szCs w:val="20"/>
          <w:lang w:val="es-ES"/>
        </w:rPr>
        <w:t xml:space="preserve"> por persona</w:t>
      </w:r>
      <w:r w:rsidR="00BC3A09" w:rsidRPr="00142E71">
        <w:rPr>
          <w:rFonts w:ascii="Tahoma" w:hAnsi="Tahoma" w:cs="Tahoma"/>
          <w:b/>
          <w:sz w:val="16"/>
          <w:szCs w:val="20"/>
          <w:lang w:val="es-ES"/>
        </w:rPr>
        <w:t xml:space="preserve"> / </w:t>
      </w:r>
      <w:r w:rsidRPr="00142E71">
        <w:rPr>
          <w:rFonts w:ascii="Tahoma" w:hAnsi="Tahoma" w:cs="Tahoma"/>
          <w:b/>
          <w:sz w:val="16"/>
          <w:szCs w:val="20"/>
          <w:lang w:val="es-ES"/>
        </w:rPr>
        <w:t xml:space="preserve">Il Giardino o Isla Darwin: $ </w:t>
      </w:r>
      <w:r w:rsidRPr="00142E71">
        <w:rPr>
          <w:rFonts w:ascii="Tahoma" w:hAnsi="Tahoma" w:cs="Tahoma"/>
          <w:b/>
          <w:color w:val="0070C0"/>
          <w:sz w:val="16"/>
          <w:szCs w:val="20"/>
          <w:lang w:val="es-ES"/>
        </w:rPr>
        <w:t>149</w:t>
      </w:r>
      <w:r w:rsidRPr="00142E71">
        <w:rPr>
          <w:rFonts w:ascii="Tahoma" w:hAnsi="Tahoma" w:cs="Tahoma"/>
          <w:b/>
          <w:sz w:val="16"/>
          <w:szCs w:val="20"/>
          <w:lang w:val="es-ES"/>
        </w:rPr>
        <w:t xml:space="preserve"> por persona</w:t>
      </w:r>
    </w:p>
    <w:p w14:paraId="4DB22EEA" w14:textId="77777777" w:rsidR="00A617FE" w:rsidRPr="00142E71" w:rsidRDefault="00A617FE" w:rsidP="00DD035F">
      <w:pPr>
        <w:spacing w:after="0"/>
        <w:rPr>
          <w:rFonts w:ascii="Tahoma" w:hAnsi="Tahoma" w:cs="Tahoma"/>
          <w:b/>
          <w:color w:val="002060"/>
          <w:sz w:val="22"/>
          <w:szCs w:val="18"/>
          <w:u w:val="single"/>
          <w:lang w:val="es-ES"/>
        </w:rPr>
      </w:pPr>
      <w:r w:rsidRPr="00142E71">
        <w:rPr>
          <w:rFonts w:ascii="Tahoma" w:hAnsi="Tahoma" w:cs="Tahoma"/>
          <w:b/>
          <w:color w:val="002060"/>
          <w:sz w:val="22"/>
          <w:szCs w:val="18"/>
          <w:u w:val="single"/>
          <w:lang w:val="es-ES"/>
        </w:rPr>
        <w:t>INCLUYE:</w:t>
      </w:r>
    </w:p>
    <w:p w14:paraId="47BEA7D1" w14:textId="77777777" w:rsidR="00A617FE" w:rsidRPr="00D64BC5" w:rsidRDefault="00A617FE" w:rsidP="00A617FE">
      <w:pPr>
        <w:spacing w:after="0"/>
        <w:rPr>
          <w:rFonts w:asciiTheme="minorHAnsi" w:hAnsiTheme="minorHAnsi" w:cs="Tahoma"/>
          <w:b/>
          <w:szCs w:val="18"/>
          <w:u w:val="single"/>
          <w:lang w:val="es-ES"/>
        </w:rPr>
      </w:pPr>
    </w:p>
    <w:p w14:paraId="7838CA79" w14:textId="77777777" w:rsidR="00BC3A09" w:rsidRPr="00142E71" w:rsidRDefault="00BC3A09" w:rsidP="00BC3A09">
      <w:pPr>
        <w:pStyle w:val="Sinespaciado"/>
        <w:numPr>
          <w:ilvl w:val="0"/>
          <w:numId w:val="1"/>
        </w:numPr>
        <w:rPr>
          <w:rFonts w:ascii="Tahoma" w:hAnsi="Tahoma" w:cs="Tahoma"/>
          <w:sz w:val="18"/>
          <w:szCs w:val="20"/>
        </w:rPr>
      </w:pPr>
      <w:r w:rsidRPr="00142E71">
        <w:rPr>
          <w:rFonts w:ascii="Tahoma" w:hAnsi="Tahoma" w:cs="Tahoma"/>
          <w:sz w:val="18"/>
          <w:szCs w:val="20"/>
        </w:rPr>
        <w:t>Traslado aeropuerto – hotel – aeropuerto</w:t>
      </w:r>
    </w:p>
    <w:p w14:paraId="35BC8416"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Ferry acuático en el Canal de Itabaca / Ida y Vuelta </w:t>
      </w:r>
    </w:p>
    <w:p w14:paraId="1C240AD9"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4 Noches de alojamiento en hotel </w:t>
      </w:r>
      <w:r w:rsidRPr="00C44276">
        <w:rPr>
          <w:rFonts w:ascii="Tahoma" w:hAnsi="Tahoma" w:cs="Tahoma"/>
          <w:b/>
          <w:sz w:val="18"/>
          <w:szCs w:val="20"/>
          <w:lang w:val="es-EC"/>
        </w:rPr>
        <w:t>(A Elección)</w:t>
      </w:r>
      <w:r w:rsidRPr="00C44276">
        <w:rPr>
          <w:rFonts w:ascii="Tahoma" w:hAnsi="Tahoma" w:cs="Tahoma"/>
          <w:sz w:val="18"/>
          <w:szCs w:val="20"/>
          <w:lang w:val="es-EC"/>
        </w:rPr>
        <w:t xml:space="preserve"> en acomodación doble y triple.</w:t>
      </w:r>
      <w:r w:rsidRPr="00C44276">
        <w:rPr>
          <w:rFonts w:ascii="Tahoma" w:hAnsi="Tahoma" w:cs="Tahoma"/>
          <w:b/>
          <w:noProof/>
          <w:sz w:val="18"/>
          <w:szCs w:val="20"/>
          <w:u w:val="single"/>
          <w:lang w:val="es-EC" w:eastAsia="es-EC"/>
        </w:rPr>
        <w:t xml:space="preserve"> </w:t>
      </w:r>
    </w:p>
    <w:p w14:paraId="2DC0EBEB" w14:textId="60EDAB15" w:rsidR="00BC3A09" w:rsidRPr="00142E71" w:rsidRDefault="00BC3A09" w:rsidP="00BC3A09">
      <w:pPr>
        <w:pStyle w:val="Sinespaciado"/>
        <w:numPr>
          <w:ilvl w:val="0"/>
          <w:numId w:val="1"/>
        </w:numPr>
        <w:rPr>
          <w:rFonts w:ascii="Tahoma" w:hAnsi="Tahoma" w:cs="Tahoma"/>
          <w:sz w:val="18"/>
          <w:szCs w:val="20"/>
        </w:rPr>
      </w:pPr>
      <w:r w:rsidRPr="00C44276">
        <w:rPr>
          <w:rFonts w:ascii="Tahoma" w:hAnsi="Tahoma" w:cs="Tahoma"/>
          <w:sz w:val="18"/>
          <w:szCs w:val="20"/>
          <w:lang w:val="es-EC"/>
        </w:rPr>
        <w:t xml:space="preserve">Desayuno en el Hotel, Almuerzo y Cenas en Restaurants de la localidad. </w:t>
      </w:r>
      <w:r w:rsidRPr="00C44276">
        <w:rPr>
          <w:rFonts w:ascii="Tahoma" w:hAnsi="Tahoma" w:cs="Tahoma"/>
          <w:b/>
          <w:sz w:val="18"/>
          <w:szCs w:val="20"/>
          <w:lang w:val="es-EC"/>
        </w:rPr>
        <w:t xml:space="preserve">(Desde el almuerzo el primer día hasta el desayuno el último día – </w:t>
      </w:r>
      <w:r w:rsidRPr="00C44276">
        <w:rPr>
          <w:rFonts w:ascii="Tahoma" w:hAnsi="Tahoma" w:cs="Tahoma"/>
          <w:b/>
          <w:color w:val="0070C0"/>
          <w:sz w:val="18"/>
          <w:szCs w:val="20"/>
          <w:lang w:val="es-EC"/>
        </w:rPr>
        <w:t xml:space="preserve">Tipo </w:t>
      </w:r>
      <w:r w:rsidR="00C44276" w:rsidRPr="00C44276">
        <w:rPr>
          <w:rFonts w:ascii="Tahoma" w:hAnsi="Tahoma" w:cs="Tahoma"/>
          <w:b/>
          <w:color w:val="0070C0"/>
          <w:sz w:val="18"/>
          <w:szCs w:val="20"/>
          <w:lang w:val="es-EC"/>
        </w:rPr>
        <w:t>menú</w:t>
      </w:r>
      <w:r w:rsidRPr="00C44276">
        <w:rPr>
          <w:rFonts w:ascii="Tahoma" w:hAnsi="Tahoma" w:cs="Tahoma"/>
          <w:b/>
          <w:color w:val="0070C0"/>
          <w:sz w:val="18"/>
          <w:szCs w:val="20"/>
          <w:lang w:val="es-EC"/>
        </w:rPr>
        <w:t>.</w:t>
      </w:r>
      <w:r w:rsidRPr="00C44276">
        <w:rPr>
          <w:rFonts w:ascii="Tahoma" w:hAnsi="Tahoma" w:cs="Tahoma"/>
          <w:b/>
          <w:sz w:val="18"/>
          <w:szCs w:val="20"/>
          <w:lang w:val="es-EC"/>
        </w:rPr>
        <w:t>)</w:t>
      </w:r>
      <w:r w:rsidR="00142E71" w:rsidRPr="00C44276">
        <w:rPr>
          <w:rFonts w:ascii="Tahoma" w:hAnsi="Tahoma" w:cs="Tahoma"/>
          <w:b/>
          <w:sz w:val="18"/>
          <w:szCs w:val="20"/>
          <w:lang w:val="es-EC"/>
        </w:rPr>
        <w:t xml:space="preserve"> </w:t>
      </w:r>
      <w:r w:rsidR="00142E71" w:rsidRPr="00142E71">
        <w:rPr>
          <w:rFonts w:ascii="Tahoma" w:hAnsi="Tahoma" w:cs="Tahoma"/>
          <w:b/>
          <w:sz w:val="18"/>
          <w:szCs w:val="20"/>
        </w:rPr>
        <w:t>A elección:</w:t>
      </w:r>
      <w:r w:rsidR="00142E71" w:rsidRPr="00142E71">
        <w:rPr>
          <w:rFonts w:ascii="Tahoma" w:hAnsi="Tahoma" w:cs="Tahoma"/>
          <w:sz w:val="18"/>
          <w:szCs w:val="20"/>
        </w:rPr>
        <w:t xml:space="preserve"> Entre Pescado, Carne o Pollo</w:t>
      </w:r>
      <w:r w:rsidR="00142E71" w:rsidRPr="00142E71">
        <w:rPr>
          <w:rFonts w:ascii="Tahoma" w:hAnsi="Tahoma" w:cs="Tahoma"/>
          <w:b/>
          <w:sz w:val="18"/>
          <w:szCs w:val="20"/>
        </w:rPr>
        <w:t xml:space="preserve"> </w:t>
      </w:r>
    </w:p>
    <w:p w14:paraId="5D275BFA"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Guía naturalista autorizado y calificado por el Parque Nacional Galápagos.</w:t>
      </w:r>
    </w:p>
    <w:p w14:paraId="4A007C35" w14:textId="7B3A5E5E" w:rsidR="00BC3A09" w:rsidRPr="00C44276" w:rsidRDefault="00BC3A09" w:rsidP="00BC3A09">
      <w:pPr>
        <w:pStyle w:val="Sinespaciado"/>
        <w:numPr>
          <w:ilvl w:val="0"/>
          <w:numId w:val="1"/>
        </w:numPr>
        <w:rPr>
          <w:rFonts w:ascii="Tahoma" w:hAnsi="Tahoma" w:cs="Tahoma"/>
          <w:sz w:val="18"/>
          <w:szCs w:val="20"/>
          <w:highlight w:val="cyan"/>
          <w:lang w:val="es-EC"/>
        </w:rPr>
      </w:pPr>
      <w:r w:rsidRPr="00C44276">
        <w:rPr>
          <w:rFonts w:ascii="Tahoma" w:hAnsi="Tahoma" w:cs="Tahoma"/>
          <w:sz w:val="18"/>
          <w:szCs w:val="20"/>
          <w:highlight w:val="cyan"/>
          <w:lang w:val="es-EC"/>
        </w:rPr>
        <w:t xml:space="preserve">Visitas en yate a las Islas de acuerdo al tour </w:t>
      </w:r>
      <w:proofErr w:type="spellStart"/>
      <w:r w:rsidRPr="00C44276">
        <w:rPr>
          <w:rFonts w:ascii="Tahoma" w:hAnsi="Tahoma" w:cs="Tahoma"/>
          <w:sz w:val="18"/>
          <w:szCs w:val="20"/>
          <w:highlight w:val="cyan"/>
          <w:lang w:val="es-EC"/>
        </w:rPr>
        <w:t>optional</w:t>
      </w:r>
      <w:proofErr w:type="spellEnd"/>
      <w:r w:rsidRPr="00C44276">
        <w:rPr>
          <w:rFonts w:ascii="Tahoma" w:hAnsi="Tahoma" w:cs="Tahoma"/>
          <w:sz w:val="18"/>
          <w:szCs w:val="20"/>
          <w:highlight w:val="cyan"/>
          <w:lang w:val="es-EC"/>
        </w:rPr>
        <w:t xml:space="preserve"> nombrado en el programa </w:t>
      </w:r>
      <w:r w:rsidRPr="00C44276">
        <w:rPr>
          <w:rFonts w:ascii="Tahoma" w:hAnsi="Tahoma" w:cs="Tahoma"/>
          <w:b/>
          <w:sz w:val="18"/>
          <w:szCs w:val="20"/>
          <w:highlight w:val="cyan"/>
          <w:lang w:val="es-EC"/>
        </w:rPr>
        <w:t xml:space="preserve">(INCLUYE: Equipo de </w:t>
      </w:r>
      <w:r w:rsidR="00C44276" w:rsidRPr="00C44276">
        <w:rPr>
          <w:rFonts w:ascii="Tahoma" w:hAnsi="Tahoma" w:cs="Tahoma"/>
          <w:b/>
          <w:sz w:val="18"/>
          <w:szCs w:val="20"/>
          <w:highlight w:val="cyan"/>
          <w:lang w:val="es-EC"/>
        </w:rPr>
        <w:t>Snorkel, Snack</w:t>
      </w:r>
      <w:r w:rsidRPr="00C44276">
        <w:rPr>
          <w:rFonts w:ascii="Tahoma" w:hAnsi="Tahoma" w:cs="Tahoma"/>
          <w:b/>
          <w:sz w:val="18"/>
          <w:szCs w:val="20"/>
          <w:highlight w:val="cyan"/>
          <w:lang w:val="es-EC"/>
        </w:rPr>
        <w:t>)</w:t>
      </w:r>
    </w:p>
    <w:p w14:paraId="0FA9D6CC" w14:textId="77777777" w:rsidR="00BC3A09" w:rsidRPr="0008722A" w:rsidRDefault="00BC3A09" w:rsidP="00BC3A09">
      <w:pPr>
        <w:pStyle w:val="Sinespaciado"/>
        <w:numPr>
          <w:ilvl w:val="0"/>
          <w:numId w:val="1"/>
        </w:numPr>
        <w:rPr>
          <w:rFonts w:ascii="Tahoma" w:hAnsi="Tahoma" w:cs="Tahoma"/>
          <w:sz w:val="18"/>
          <w:szCs w:val="20"/>
          <w:lang w:val="es-EC"/>
        </w:rPr>
      </w:pPr>
      <w:r w:rsidRPr="0008722A">
        <w:rPr>
          <w:rFonts w:ascii="Tahoma" w:hAnsi="Tahoma" w:cs="Tahoma"/>
          <w:b/>
          <w:sz w:val="18"/>
          <w:szCs w:val="20"/>
          <w:lang w:val="es-EC"/>
        </w:rPr>
        <w:t>BEBIDAS:</w:t>
      </w:r>
      <w:r w:rsidRPr="0008722A">
        <w:rPr>
          <w:rFonts w:ascii="Tahoma" w:hAnsi="Tahoma" w:cs="Tahoma"/>
          <w:sz w:val="18"/>
          <w:szCs w:val="20"/>
          <w:lang w:val="es-EC"/>
        </w:rPr>
        <w:t xml:space="preserve"> Jugos durante las comidas y agua ilimitada las 24 horas del día en el hotel.</w:t>
      </w:r>
    </w:p>
    <w:p w14:paraId="01A205E9"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Visita en la Estación Científica Charles Darwin y el Museo del Solitario George</w:t>
      </w:r>
    </w:p>
    <w:p w14:paraId="3FC97F28" w14:textId="77777777" w:rsidR="00BC3A09" w:rsidRPr="00142E71" w:rsidRDefault="00BC3A09" w:rsidP="00BC3A09">
      <w:pPr>
        <w:pStyle w:val="Sinespaciado"/>
        <w:numPr>
          <w:ilvl w:val="0"/>
          <w:numId w:val="1"/>
        </w:numPr>
        <w:rPr>
          <w:rFonts w:ascii="Tahoma" w:hAnsi="Tahoma" w:cs="Tahoma"/>
          <w:sz w:val="18"/>
          <w:szCs w:val="20"/>
        </w:rPr>
      </w:pPr>
      <w:proofErr w:type="spellStart"/>
      <w:r w:rsidRPr="00142E71">
        <w:rPr>
          <w:rFonts w:ascii="Tahoma" w:hAnsi="Tahoma" w:cs="Tahoma"/>
          <w:sz w:val="18"/>
          <w:szCs w:val="20"/>
        </w:rPr>
        <w:t>Observación</w:t>
      </w:r>
      <w:proofErr w:type="spellEnd"/>
      <w:r w:rsidRPr="00142E71">
        <w:rPr>
          <w:rFonts w:ascii="Tahoma" w:hAnsi="Tahoma" w:cs="Tahoma"/>
          <w:sz w:val="18"/>
          <w:szCs w:val="20"/>
        </w:rPr>
        <w:t xml:space="preserve"> de Flamingos </w:t>
      </w:r>
      <w:proofErr w:type="spellStart"/>
      <w:r w:rsidRPr="00142E71">
        <w:rPr>
          <w:rFonts w:ascii="Tahoma" w:hAnsi="Tahoma" w:cs="Tahoma"/>
          <w:sz w:val="18"/>
          <w:szCs w:val="20"/>
        </w:rPr>
        <w:t>en</w:t>
      </w:r>
      <w:proofErr w:type="spellEnd"/>
      <w:r w:rsidRPr="00142E71">
        <w:rPr>
          <w:rFonts w:ascii="Tahoma" w:hAnsi="Tahoma" w:cs="Tahoma"/>
          <w:sz w:val="18"/>
          <w:szCs w:val="20"/>
        </w:rPr>
        <w:t xml:space="preserve"> Isabela</w:t>
      </w:r>
    </w:p>
    <w:p w14:paraId="301FEE43"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Visita a Concha y Perla </w:t>
      </w:r>
      <w:r w:rsidRPr="00C44276">
        <w:rPr>
          <w:rFonts w:ascii="Tahoma" w:hAnsi="Tahoma" w:cs="Tahoma"/>
          <w:b/>
          <w:sz w:val="18"/>
          <w:szCs w:val="20"/>
          <w:lang w:val="es-EC"/>
        </w:rPr>
        <w:t>(Natación)</w:t>
      </w:r>
      <w:r w:rsidRPr="00C44276">
        <w:rPr>
          <w:rFonts w:ascii="Tahoma" w:hAnsi="Tahoma" w:cs="Tahoma"/>
          <w:sz w:val="18"/>
          <w:szCs w:val="20"/>
          <w:lang w:val="es-EC"/>
        </w:rPr>
        <w:t xml:space="preserve"> – No Incluye equipo de snorkel </w:t>
      </w:r>
    </w:p>
    <w:p w14:paraId="54043F47"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Visita a Tortuga Bay </w:t>
      </w:r>
      <w:r w:rsidRPr="00C44276">
        <w:rPr>
          <w:rFonts w:ascii="Tahoma" w:hAnsi="Tahoma" w:cs="Tahoma"/>
          <w:b/>
          <w:sz w:val="18"/>
          <w:szCs w:val="20"/>
          <w:lang w:val="es-EC"/>
        </w:rPr>
        <w:t>(Playa Brava y Playa Mansa)</w:t>
      </w:r>
    </w:p>
    <w:p w14:paraId="41FC76D0"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Observación de Tortuga Gigantes en la Parte Alta de la Isla y recorrido por los alrededores del Rancho</w:t>
      </w:r>
    </w:p>
    <w:p w14:paraId="0D66D23F"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Caminata por los Túneles de Lava</w:t>
      </w:r>
    </w:p>
    <w:p w14:paraId="3C9C75B5" w14:textId="1CE889F4"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Mañana de Playa en </w:t>
      </w:r>
      <w:r w:rsidR="00C44276" w:rsidRPr="00C44276">
        <w:rPr>
          <w:rFonts w:ascii="Tahoma" w:hAnsi="Tahoma" w:cs="Tahoma"/>
          <w:sz w:val="18"/>
          <w:szCs w:val="20"/>
          <w:lang w:val="es-EC"/>
        </w:rPr>
        <w:t>alemanes</w:t>
      </w:r>
      <w:r w:rsidRPr="00C44276">
        <w:rPr>
          <w:rFonts w:ascii="Tahoma" w:hAnsi="Tahoma" w:cs="Tahoma"/>
          <w:sz w:val="18"/>
          <w:szCs w:val="20"/>
          <w:lang w:val="es-EC"/>
        </w:rPr>
        <w:t xml:space="preserve"> y caminata a las Grietas </w:t>
      </w:r>
      <w:r w:rsidRPr="00C44276">
        <w:rPr>
          <w:rFonts w:ascii="Tahoma" w:hAnsi="Tahoma" w:cs="Tahoma"/>
          <w:b/>
          <w:sz w:val="18"/>
          <w:szCs w:val="20"/>
          <w:lang w:val="es-EC"/>
        </w:rPr>
        <w:t>(Snorkelling y Natación)</w:t>
      </w:r>
    </w:p>
    <w:p w14:paraId="595C6AC8" w14:textId="666DCB8A"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 xml:space="preserve">Recorrido por las Minas de </w:t>
      </w:r>
      <w:r w:rsidR="00C44276" w:rsidRPr="00C44276">
        <w:rPr>
          <w:rFonts w:ascii="Tahoma" w:hAnsi="Tahoma" w:cs="Tahoma"/>
          <w:sz w:val="18"/>
          <w:szCs w:val="20"/>
          <w:lang w:val="es-EC"/>
        </w:rPr>
        <w:t>sal (</w:t>
      </w:r>
      <w:r w:rsidRPr="00C44276">
        <w:rPr>
          <w:rFonts w:ascii="Tahoma" w:hAnsi="Tahoma" w:cs="Tahoma"/>
          <w:b/>
          <w:sz w:val="18"/>
          <w:szCs w:val="20"/>
          <w:lang w:val="es-EC"/>
        </w:rPr>
        <w:t>Charla de interpretación)</w:t>
      </w:r>
    </w:p>
    <w:p w14:paraId="4979662E"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Caminata por el Malecón en su tarde libre</w:t>
      </w:r>
    </w:p>
    <w:p w14:paraId="5151BF49" w14:textId="77777777" w:rsidR="00BC3A09" w:rsidRPr="00C44276" w:rsidRDefault="00BC3A09" w:rsidP="00BC3A09">
      <w:pPr>
        <w:pStyle w:val="Sinespaciado"/>
        <w:numPr>
          <w:ilvl w:val="0"/>
          <w:numId w:val="1"/>
        </w:numPr>
        <w:rPr>
          <w:rFonts w:ascii="Tahoma" w:hAnsi="Tahoma" w:cs="Tahoma"/>
          <w:sz w:val="18"/>
          <w:szCs w:val="20"/>
          <w:lang w:val="es-EC"/>
        </w:rPr>
      </w:pPr>
      <w:r w:rsidRPr="00C44276">
        <w:rPr>
          <w:rFonts w:ascii="Tahoma" w:hAnsi="Tahoma" w:cs="Tahoma"/>
          <w:sz w:val="18"/>
          <w:szCs w:val="20"/>
          <w:lang w:val="es-EC"/>
        </w:rPr>
        <w:t>Asistencia permanente Durante todo el viaje.</w:t>
      </w:r>
    </w:p>
    <w:p w14:paraId="482445C9" w14:textId="77777777" w:rsidR="00BC3A09" w:rsidRPr="00142E71" w:rsidRDefault="00BC3A09" w:rsidP="00BC3A09">
      <w:pPr>
        <w:pStyle w:val="Sinespaciado"/>
        <w:numPr>
          <w:ilvl w:val="0"/>
          <w:numId w:val="1"/>
        </w:numPr>
        <w:rPr>
          <w:rFonts w:ascii="Tahoma" w:hAnsi="Tahoma" w:cs="Tahoma"/>
          <w:sz w:val="18"/>
          <w:szCs w:val="20"/>
        </w:rPr>
      </w:pPr>
      <w:r w:rsidRPr="00142E71">
        <w:rPr>
          <w:rFonts w:ascii="Tahoma" w:hAnsi="Tahoma" w:cs="Tahoma"/>
          <w:sz w:val="18"/>
          <w:szCs w:val="20"/>
        </w:rPr>
        <w:t>Impuesto Hoteleros</w:t>
      </w:r>
    </w:p>
    <w:p w14:paraId="329609EF" w14:textId="77777777" w:rsidR="00BC3A09" w:rsidRPr="00142E71" w:rsidRDefault="00BC3A09" w:rsidP="00A617FE">
      <w:pPr>
        <w:pStyle w:val="Prrafodelista"/>
        <w:numPr>
          <w:ilvl w:val="0"/>
          <w:numId w:val="1"/>
        </w:numPr>
        <w:spacing w:after="0"/>
        <w:rPr>
          <w:rFonts w:asciiTheme="minorHAnsi" w:hAnsiTheme="minorHAnsi" w:cs="Tahoma"/>
          <w:bCs/>
          <w:sz w:val="20"/>
          <w:szCs w:val="18"/>
          <w:lang w:val="es-ES"/>
        </w:rPr>
      </w:pPr>
      <w:r w:rsidRPr="00142E71">
        <w:rPr>
          <w:rFonts w:asciiTheme="minorHAnsi" w:hAnsiTheme="minorHAnsi" w:cs="Tahoma"/>
          <w:bCs/>
          <w:sz w:val="20"/>
          <w:szCs w:val="18"/>
          <w:lang w:val="es-ES"/>
        </w:rPr>
        <w:t>2.4 IVA de intermediación</w:t>
      </w:r>
    </w:p>
    <w:p w14:paraId="4107EE77" w14:textId="77777777" w:rsidR="00142E71" w:rsidRDefault="00142E71" w:rsidP="004C39CB">
      <w:pPr>
        <w:pStyle w:val="Textosinformato"/>
        <w:jc w:val="center"/>
        <w:rPr>
          <w:rFonts w:ascii="Tahoma" w:hAnsi="Tahoma" w:cs="Tahoma"/>
          <w:b/>
          <w:bCs/>
          <w:color w:val="44546A" w:themeColor="text2"/>
          <w:sz w:val="28"/>
          <w:szCs w:val="16"/>
          <w:u w:val="single"/>
        </w:rPr>
      </w:pPr>
    </w:p>
    <w:p w14:paraId="6854207F" w14:textId="77777777" w:rsidR="00142E71" w:rsidRDefault="00142E71" w:rsidP="004C39CB">
      <w:pPr>
        <w:pStyle w:val="Textosinformato"/>
        <w:jc w:val="center"/>
        <w:rPr>
          <w:rFonts w:ascii="Tahoma" w:hAnsi="Tahoma" w:cs="Tahoma"/>
          <w:b/>
          <w:bCs/>
          <w:color w:val="44546A" w:themeColor="text2"/>
          <w:sz w:val="28"/>
          <w:szCs w:val="16"/>
          <w:u w:val="single"/>
        </w:rPr>
      </w:pPr>
    </w:p>
    <w:p w14:paraId="7E6F9D19" w14:textId="77777777" w:rsidR="00142E71" w:rsidRDefault="00142E71" w:rsidP="004C39CB">
      <w:pPr>
        <w:pStyle w:val="Textosinformato"/>
        <w:jc w:val="center"/>
        <w:rPr>
          <w:rFonts w:ascii="Tahoma" w:hAnsi="Tahoma" w:cs="Tahoma"/>
          <w:b/>
          <w:bCs/>
          <w:color w:val="44546A" w:themeColor="text2"/>
          <w:sz w:val="28"/>
          <w:szCs w:val="16"/>
          <w:u w:val="single"/>
        </w:rPr>
      </w:pPr>
    </w:p>
    <w:p w14:paraId="1AEAB6AE" w14:textId="77777777" w:rsidR="00A617FE" w:rsidRPr="00C44276" w:rsidRDefault="00622C13" w:rsidP="00C44276">
      <w:pPr>
        <w:pStyle w:val="Textosinformato"/>
        <w:shd w:val="clear" w:color="auto" w:fill="385623" w:themeFill="accent6" w:themeFillShade="80"/>
        <w:jc w:val="center"/>
        <w:rPr>
          <w:rFonts w:ascii="Tahoma" w:hAnsi="Tahoma" w:cs="Tahoma"/>
          <w:b/>
          <w:bCs/>
          <w:color w:val="FFC000"/>
          <w:sz w:val="28"/>
          <w:szCs w:val="16"/>
          <w:u w:val="single"/>
        </w:rPr>
      </w:pPr>
      <w:r w:rsidRPr="00C44276">
        <w:rPr>
          <w:rFonts w:ascii="Tahoma" w:hAnsi="Tahoma" w:cs="Tahoma"/>
          <w:b/>
          <w:bCs/>
          <w:color w:val="FFC000"/>
          <w:sz w:val="28"/>
          <w:szCs w:val="16"/>
          <w:u w:val="single"/>
        </w:rPr>
        <w:lastRenderedPageBreak/>
        <w:t>ITINERARIO DIA A DIA</w:t>
      </w:r>
    </w:p>
    <w:p w14:paraId="396EE895" w14:textId="77777777" w:rsidR="008236D5" w:rsidRPr="004C39CB" w:rsidRDefault="008236D5" w:rsidP="004C39CB">
      <w:pPr>
        <w:pStyle w:val="Textosinformato"/>
        <w:jc w:val="center"/>
        <w:rPr>
          <w:rFonts w:ascii="Tahoma" w:hAnsi="Tahoma" w:cs="Tahoma"/>
          <w:b/>
          <w:bCs/>
          <w:color w:val="44546A" w:themeColor="text2"/>
          <w:sz w:val="28"/>
          <w:szCs w:val="16"/>
          <w:u w:val="single"/>
        </w:rPr>
      </w:pPr>
    </w:p>
    <w:p w14:paraId="6EDD7EE2" w14:textId="77777777" w:rsidR="00A617FE" w:rsidRPr="00142E71" w:rsidRDefault="00EE3238" w:rsidP="00A617FE">
      <w:pPr>
        <w:pStyle w:val="Textosinformato"/>
        <w:jc w:val="both"/>
        <w:rPr>
          <w:rFonts w:ascii="Tahoma" w:hAnsi="Tahoma" w:cs="Tahoma"/>
          <w:b/>
          <w:bCs/>
          <w:color w:val="44546A" w:themeColor="text2"/>
          <w:sz w:val="22"/>
          <w:szCs w:val="22"/>
        </w:rPr>
      </w:pPr>
      <w:r w:rsidRPr="00142E71">
        <w:rPr>
          <w:rFonts w:ascii="Tahoma" w:hAnsi="Tahoma" w:cs="Tahoma"/>
          <w:b/>
          <w:bCs/>
          <w:color w:val="44546A" w:themeColor="text2"/>
          <w:sz w:val="22"/>
          <w:szCs w:val="22"/>
        </w:rPr>
        <w:t>DÍA 01 BALTRA - SANTA</w:t>
      </w:r>
      <w:r w:rsidR="00A617FE" w:rsidRPr="00142E71">
        <w:rPr>
          <w:rFonts w:ascii="Tahoma" w:hAnsi="Tahoma" w:cs="Tahoma"/>
          <w:b/>
          <w:bCs/>
          <w:color w:val="44546A" w:themeColor="text2"/>
          <w:sz w:val="22"/>
          <w:szCs w:val="22"/>
        </w:rPr>
        <w:t xml:space="preserve"> CRUZ - ISLA ISABELA</w:t>
      </w:r>
    </w:p>
    <w:p w14:paraId="42598D60" w14:textId="77777777" w:rsidR="00904EED" w:rsidRPr="00142E71" w:rsidRDefault="00904EED" w:rsidP="00A617FE">
      <w:pPr>
        <w:pStyle w:val="Textosinformato"/>
        <w:jc w:val="both"/>
        <w:rPr>
          <w:rFonts w:ascii="Tahoma" w:hAnsi="Tahoma" w:cs="Tahoma"/>
          <w:b/>
          <w:bCs/>
          <w:color w:val="44546A" w:themeColor="text2"/>
          <w:sz w:val="22"/>
          <w:szCs w:val="22"/>
        </w:rPr>
      </w:pPr>
      <w:bookmarkStart w:id="0" w:name="_GoBack"/>
      <w:bookmarkEnd w:id="0"/>
    </w:p>
    <w:p w14:paraId="00917DA9" w14:textId="77777777" w:rsidR="00A77346" w:rsidRPr="00142E71" w:rsidRDefault="00EE3238" w:rsidP="00A617FE">
      <w:pPr>
        <w:pStyle w:val="Textosinformato"/>
        <w:jc w:val="both"/>
        <w:rPr>
          <w:rFonts w:ascii="Tahoma" w:hAnsi="Tahoma" w:cs="Tahoma"/>
          <w:bCs/>
          <w:color w:val="000000" w:themeColor="text1"/>
          <w:sz w:val="16"/>
          <w:szCs w:val="22"/>
        </w:rPr>
      </w:pPr>
      <w:r w:rsidRPr="00142E71">
        <w:rPr>
          <w:rFonts w:ascii="Tahoma" w:hAnsi="Tahoma" w:cs="Tahoma"/>
          <w:bCs/>
          <w:color w:val="000000" w:themeColor="text1"/>
          <w:sz w:val="16"/>
          <w:szCs w:val="22"/>
        </w:rPr>
        <w:t>Traslado Baltra – Santa</w:t>
      </w:r>
      <w:r w:rsidR="00B26E55" w:rsidRPr="00142E71">
        <w:rPr>
          <w:rFonts w:ascii="Tahoma" w:hAnsi="Tahoma" w:cs="Tahoma"/>
          <w:bCs/>
          <w:color w:val="000000" w:themeColor="text1"/>
          <w:sz w:val="16"/>
          <w:szCs w:val="22"/>
        </w:rPr>
        <w:t xml:space="preserve"> Cruz </w:t>
      </w:r>
      <w:r w:rsidR="00B26E55" w:rsidRPr="00142E71">
        <w:rPr>
          <w:rFonts w:ascii="Tahoma" w:eastAsia="Cambria" w:hAnsi="Tahoma" w:cs="Tahoma"/>
          <w:color w:val="44546A" w:themeColor="text2"/>
          <w:sz w:val="16"/>
          <w:szCs w:val="22"/>
          <w:lang w:val="es-ES"/>
        </w:rPr>
        <w:t>A</w:t>
      </w:r>
      <w:r w:rsidR="00A617FE" w:rsidRPr="00142E71">
        <w:rPr>
          <w:rFonts w:ascii="Tahoma" w:eastAsia="Cambria" w:hAnsi="Tahoma" w:cs="Tahoma"/>
          <w:color w:val="44546A" w:themeColor="text2"/>
          <w:sz w:val="16"/>
          <w:szCs w:val="22"/>
          <w:lang w:val="es-ES"/>
        </w:rPr>
        <w:t>lmuerzo</w:t>
      </w:r>
      <w:r w:rsidR="00B26E55" w:rsidRPr="00142E71">
        <w:rPr>
          <w:rFonts w:ascii="Tahoma" w:hAnsi="Tahoma" w:cs="Tahoma"/>
          <w:bCs/>
          <w:color w:val="000000" w:themeColor="text1"/>
          <w:sz w:val="16"/>
          <w:szCs w:val="22"/>
        </w:rPr>
        <w:t xml:space="preserve"> en un restaurante local. </w:t>
      </w:r>
      <w:r w:rsidR="00B26E55" w:rsidRPr="00142E71">
        <w:rPr>
          <w:rFonts w:ascii="Tahoma" w:hAnsi="Tahoma" w:cs="Tahoma"/>
          <w:sz w:val="16"/>
          <w:szCs w:val="22"/>
        </w:rPr>
        <w:t xml:space="preserve">Salida desde Puerto Ayora a las 14:00 en lancha rápida o de cabotaje con destino hacia la Isla Isabela, una de las Islas más grandes y bellas del </w:t>
      </w:r>
      <w:r w:rsidR="00BA59E6" w:rsidRPr="00142E71">
        <w:rPr>
          <w:rFonts w:ascii="Tahoma" w:hAnsi="Tahoma" w:cs="Tahoma"/>
          <w:sz w:val="16"/>
          <w:szCs w:val="22"/>
        </w:rPr>
        <w:t>Archipiélago</w:t>
      </w:r>
      <w:r w:rsidR="00B26E55" w:rsidRPr="00142E71">
        <w:rPr>
          <w:rFonts w:ascii="Tahoma" w:hAnsi="Tahoma" w:cs="Tahoma"/>
          <w:sz w:val="16"/>
          <w:szCs w:val="22"/>
        </w:rPr>
        <w:t>. Después de 2 horas 30 minutos aproximadamente de viaje arribaremos a Puerto Villamil, donde nos estará esperando nuestro guía, v</w:t>
      </w:r>
      <w:r w:rsidR="00B26E55" w:rsidRPr="00142E71">
        <w:rPr>
          <w:rFonts w:ascii="Tahoma" w:hAnsi="Tahoma" w:cs="Tahoma"/>
          <w:bCs/>
          <w:color w:val="000000" w:themeColor="text1"/>
          <w:sz w:val="16"/>
          <w:szCs w:val="22"/>
        </w:rPr>
        <w:t>isita</w:t>
      </w:r>
      <w:r w:rsidR="00A617FE" w:rsidRPr="00142E71">
        <w:rPr>
          <w:rFonts w:ascii="Tahoma" w:hAnsi="Tahoma" w:cs="Tahoma"/>
          <w:bCs/>
          <w:color w:val="000000" w:themeColor="text1"/>
          <w:sz w:val="16"/>
          <w:szCs w:val="22"/>
        </w:rPr>
        <w:t xml:space="preserve"> la laguna de los </w:t>
      </w:r>
      <w:r w:rsidR="00B26E55" w:rsidRPr="00142E71">
        <w:rPr>
          <w:rFonts w:ascii="Tahoma" w:hAnsi="Tahoma" w:cs="Tahoma"/>
          <w:bCs/>
          <w:color w:val="000000" w:themeColor="text1"/>
          <w:sz w:val="16"/>
          <w:szCs w:val="22"/>
        </w:rPr>
        <w:t>F</w:t>
      </w:r>
      <w:r w:rsidR="00A617FE" w:rsidRPr="00142E71">
        <w:rPr>
          <w:rFonts w:ascii="Tahoma" w:hAnsi="Tahoma" w:cs="Tahoma"/>
          <w:bCs/>
          <w:color w:val="000000" w:themeColor="text1"/>
          <w:sz w:val="16"/>
          <w:szCs w:val="22"/>
        </w:rPr>
        <w:t xml:space="preserve">lamingos.  </w:t>
      </w:r>
      <w:r w:rsidR="00A617FE" w:rsidRPr="00142E71">
        <w:rPr>
          <w:rFonts w:ascii="Tahoma" w:eastAsia="Cambria" w:hAnsi="Tahoma" w:cs="Tahoma"/>
          <w:color w:val="44546A" w:themeColor="text2"/>
          <w:sz w:val="16"/>
          <w:szCs w:val="22"/>
          <w:lang w:val="es-ES"/>
        </w:rPr>
        <w:t xml:space="preserve">Cena </w:t>
      </w:r>
      <w:r w:rsidR="00A617FE" w:rsidRPr="00142E71">
        <w:rPr>
          <w:rFonts w:ascii="Tahoma" w:hAnsi="Tahoma" w:cs="Tahoma"/>
          <w:bCs/>
          <w:color w:val="000000" w:themeColor="text1"/>
          <w:sz w:val="16"/>
          <w:szCs w:val="22"/>
        </w:rPr>
        <w:t>y Alojamiento.</w:t>
      </w:r>
    </w:p>
    <w:p w14:paraId="688E7171" w14:textId="77777777" w:rsidR="00BA59E6" w:rsidRPr="00142E71" w:rsidRDefault="00BA59E6" w:rsidP="00A617FE">
      <w:pPr>
        <w:pStyle w:val="Textosinformato"/>
        <w:jc w:val="both"/>
        <w:rPr>
          <w:rFonts w:ascii="Tahoma" w:hAnsi="Tahoma" w:cs="Tahoma"/>
          <w:b/>
          <w:bCs/>
          <w:color w:val="44546A" w:themeColor="text2"/>
          <w:sz w:val="22"/>
          <w:szCs w:val="22"/>
        </w:rPr>
      </w:pPr>
    </w:p>
    <w:p w14:paraId="3BA2ECF8" w14:textId="77777777" w:rsidR="00A617FE" w:rsidRPr="00142E71" w:rsidRDefault="00A617FE" w:rsidP="00A617FE">
      <w:pPr>
        <w:pStyle w:val="Textosinformato"/>
        <w:jc w:val="both"/>
        <w:rPr>
          <w:rFonts w:ascii="Tahoma" w:hAnsi="Tahoma" w:cs="Tahoma"/>
          <w:b/>
          <w:bCs/>
          <w:color w:val="44546A" w:themeColor="text2"/>
          <w:sz w:val="22"/>
          <w:szCs w:val="22"/>
        </w:rPr>
      </w:pPr>
      <w:r w:rsidRPr="00142E71">
        <w:rPr>
          <w:rFonts w:ascii="Tahoma" w:hAnsi="Tahoma" w:cs="Tahoma"/>
          <w:b/>
          <w:bCs/>
          <w:color w:val="44546A" w:themeColor="text2"/>
          <w:sz w:val="22"/>
          <w:szCs w:val="22"/>
        </w:rPr>
        <w:t xml:space="preserve">DÍA 02 ISLA ISABELA </w:t>
      </w:r>
    </w:p>
    <w:p w14:paraId="7469C121" w14:textId="77777777" w:rsidR="00904EED" w:rsidRPr="00142E71" w:rsidRDefault="00904EED" w:rsidP="00A617FE">
      <w:pPr>
        <w:pStyle w:val="Textosinformato"/>
        <w:jc w:val="both"/>
        <w:rPr>
          <w:rFonts w:ascii="Tahoma" w:hAnsi="Tahoma" w:cs="Tahoma"/>
          <w:b/>
          <w:bCs/>
          <w:color w:val="44546A" w:themeColor="text2"/>
          <w:sz w:val="12"/>
          <w:szCs w:val="22"/>
        </w:rPr>
      </w:pPr>
    </w:p>
    <w:p w14:paraId="1823036E" w14:textId="77777777" w:rsidR="00B26E55" w:rsidRPr="00142E71" w:rsidRDefault="00B26E55" w:rsidP="00622C13">
      <w:pPr>
        <w:spacing w:after="0"/>
        <w:jc w:val="both"/>
        <w:rPr>
          <w:rFonts w:ascii="Tahoma" w:hAnsi="Tahoma" w:cs="Tahoma"/>
          <w:sz w:val="16"/>
          <w:szCs w:val="20"/>
          <w:lang w:val="es-EC"/>
        </w:rPr>
      </w:pPr>
      <w:r w:rsidRPr="00142E71">
        <w:rPr>
          <w:rFonts w:ascii="Tahoma" w:hAnsi="Tahoma" w:cs="Tahoma"/>
          <w:sz w:val="16"/>
          <w:szCs w:val="20"/>
          <w:lang w:val="es-EC"/>
        </w:rPr>
        <w:t>Este día realizaremos</w:t>
      </w:r>
      <w:r w:rsidR="00A617FE" w:rsidRPr="00142E71">
        <w:rPr>
          <w:rFonts w:ascii="Tahoma" w:hAnsi="Tahoma" w:cs="Tahoma"/>
          <w:sz w:val="16"/>
          <w:szCs w:val="20"/>
          <w:lang w:val="es-EC"/>
        </w:rPr>
        <w:t xml:space="preserve"> una de las excursiones </w:t>
      </w:r>
      <w:r w:rsidRPr="00142E71">
        <w:rPr>
          <w:rFonts w:ascii="Tahoma" w:hAnsi="Tahoma" w:cs="Tahoma"/>
          <w:sz w:val="16"/>
          <w:szCs w:val="20"/>
          <w:lang w:val="es-EC"/>
        </w:rPr>
        <w:t xml:space="preserve">detalladas a continuación (las mismas deben ser </w:t>
      </w:r>
      <w:r w:rsidR="00A617FE" w:rsidRPr="00142E71">
        <w:rPr>
          <w:rFonts w:ascii="Tahoma" w:hAnsi="Tahoma" w:cs="Tahoma"/>
          <w:sz w:val="16"/>
          <w:szCs w:val="20"/>
          <w:lang w:val="es-EC"/>
        </w:rPr>
        <w:t>confirmadas con anticipación a la fecha de inicio de nuestro viaje</w:t>
      </w:r>
      <w:r w:rsidRPr="00142E71">
        <w:rPr>
          <w:rFonts w:ascii="Tahoma" w:hAnsi="Tahoma" w:cs="Tahoma"/>
          <w:sz w:val="16"/>
          <w:szCs w:val="20"/>
          <w:lang w:val="es-EC"/>
        </w:rPr>
        <w:t>)</w:t>
      </w:r>
      <w:r w:rsidR="00A617FE" w:rsidRPr="00142E71">
        <w:rPr>
          <w:rFonts w:ascii="Tahoma" w:hAnsi="Tahoma" w:cs="Tahoma"/>
          <w:sz w:val="16"/>
          <w:szCs w:val="20"/>
          <w:lang w:val="es-EC"/>
        </w:rPr>
        <w:t xml:space="preserve"> </w:t>
      </w:r>
    </w:p>
    <w:p w14:paraId="124750EE" w14:textId="77777777" w:rsidR="00904EED" w:rsidRPr="00142E71" w:rsidRDefault="00904EED" w:rsidP="00622C13">
      <w:pPr>
        <w:spacing w:after="0"/>
        <w:jc w:val="both"/>
        <w:rPr>
          <w:rFonts w:ascii="Tahoma" w:hAnsi="Tahoma" w:cs="Tahoma"/>
          <w:color w:val="FF0000"/>
          <w:sz w:val="6"/>
          <w:szCs w:val="20"/>
          <w:lang w:val="es-EC"/>
        </w:rPr>
      </w:pPr>
    </w:p>
    <w:p w14:paraId="54F87641" w14:textId="77777777" w:rsidR="00A617FE" w:rsidRPr="00142E71" w:rsidRDefault="00A617FE" w:rsidP="00622C13">
      <w:pPr>
        <w:spacing w:after="0"/>
        <w:jc w:val="both"/>
        <w:rPr>
          <w:rFonts w:ascii="Tahoma" w:hAnsi="Tahoma" w:cs="Tahoma"/>
          <w:sz w:val="16"/>
          <w:szCs w:val="20"/>
          <w:lang w:val="es-ES"/>
        </w:rPr>
      </w:pPr>
      <w:r w:rsidRPr="00142E71">
        <w:rPr>
          <w:rFonts w:ascii="Tahoma" w:hAnsi="Tahoma" w:cs="Tahoma"/>
          <w:color w:val="FF0000"/>
          <w:sz w:val="16"/>
          <w:szCs w:val="20"/>
          <w:lang w:val="es-EC"/>
        </w:rPr>
        <w:t xml:space="preserve">OPCIÓN 1: </w:t>
      </w:r>
      <w:r w:rsidRPr="00142E71">
        <w:rPr>
          <w:rFonts w:ascii="Tahoma" w:hAnsi="Tahoma" w:cs="Tahoma"/>
          <w:b/>
          <w:sz w:val="16"/>
          <w:szCs w:val="20"/>
          <w:lang w:val="es-EC"/>
        </w:rPr>
        <w:t>Volcán Sierra Negra y Volcán Chico</w:t>
      </w:r>
      <w:r w:rsidRPr="00142E71">
        <w:rPr>
          <w:rFonts w:ascii="Tahoma" w:hAnsi="Tahoma" w:cs="Tahoma"/>
          <w:sz w:val="16"/>
          <w:szCs w:val="20"/>
          <w:lang w:val="es-EC"/>
        </w:rPr>
        <w:t>:</w:t>
      </w:r>
      <w:r w:rsidRPr="00142E71">
        <w:rPr>
          <w:rFonts w:ascii="Tahoma" w:hAnsi="Tahoma" w:cs="Tahoma"/>
          <w:sz w:val="16"/>
          <w:szCs w:val="20"/>
          <w:lang w:val="es-ES"/>
        </w:rPr>
        <w:t xml:space="preserve"> Nos dirigiremos al sector de “El Cura” desde donde iniciaremos una caminata y disfrutaremos de un maravilloso y único paisaje, desde una aridez volcánica de suelo negro y escaza vegetación hacia un bosque húmedo de plantas endémicas e introducidas hasta llegar a uno de los volcanes más bellos del mundo - Sierra Negra con un cráter de aproximadamente 7 kilómetros de ancho, el cual es un excelente lugar para avistamiento de aves como pinzones y currucas, entre muchos otros. Continuaremos hacia el Volcán Chico e iniciaremos nuestro viaje de retorno hacia el Cura en donde nos estará esperando el transporte y trasladarnos hacia Puerto Villamil.</w:t>
      </w:r>
      <w:r w:rsidRPr="00142E71">
        <w:rPr>
          <w:rFonts w:ascii="Tahoma" w:hAnsi="Tahoma" w:cs="Tahoma"/>
          <w:sz w:val="16"/>
          <w:szCs w:val="20"/>
          <w:lang w:val="es-EC"/>
        </w:rPr>
        <w:t xml:space="preserve"> </w:t>
      </w:r>
      <w:r w:rsidRPr="00142E71">
        <w:rPr>
          <w:rFonts w:ascii="Tahoma" w:hAnsi="Tahoma" w:cs="Tahoma"/>
          <w:color w:val="FF0000"/>
          <w:sz w:val="16"/>
          <w:szCs w:val="20"/>
          <w:lang w:val="es-EC"/>
        </w:rPr>
        <w:t>OPCIÓN 2:</w:t>
      </w:r>
      <w:r w:rsidRPr="00142E71">
        <w:rPr>
          <w:rFonts w:ascii="Tahoma" w:hAnsi="Tahoma" w:cs="Tahoma"/>
          <w:color w:val="002060"/>
          <w:sz w:val="16"/>
          <w:szCs w:val="20"/>
          <w:lang w:val="es-EC"/>
        </w:rPr>
        <w:t xml:space="preserve"> </w:t>
      </w:r>
      <w:r w:rsidRPr="00142E71">
        <w:rPr>
          <w:rFonts w:ascii="Tahoma" w:hAnsi="Tahoma" w:cs="Tahoma"/>
          <w:b/>
          <w:sz w:val="16"/>
          <w:szCs w:val="20"/>
          <w:lang w:val="es-ES"/>
        </w:rPr>
        <w:t xml:space="preserve">Visita </w:t>
      </w:r>
      <w:r w:rsidR="00811D9C" w:rsidRPr="00142E71">
        <w:rPr>
          <w:rFonts w:ascii="Tahoma" w:hAnsi="Tahoma" w:cs="Tahoma"/>
          <w:b/>
          <w:sz w:val="16"/>
          <w:szCs w:val="20"/>
          <w:lang w:val="es-ES"/>
        </w:rPr>
        <w:t xml:space="preserve">Humedales, </w:t>
      </w:r>
      <w:r w:rsidRPr="00142E71">
        <w:rPr>
          <w:rFonts w:ascii="Tahoma" w:hAnsi="Tahoma" w:cs="Tahoma"/>
          <w:sz w:val="16"/>
          <w:szCs w:val="20"/>
          <w:lang w:val="es-ES"/>
        </w:rPr>
        <w:t xml:space="preserve">comprenden una serie de pozas y entrantes de mar ubicados en la costa sur de Isabela junto a Puerto Villamil. Estos Humedales son el hogar de un sinnúmero de especies como tortugas terrestres, aves marinas (piqueros patas azules, pelícanos y fragatas), pinzones, lobos e iguanas marinas, así como también de varias especies de mangle y otras plantas endémicas. </w:t>
      </w:r>
    </w:p>
    <w:p w14:paraId="5ADD7381" w14:textId="77777777" w:rsidR="00A617FE" w:rsidRPr="00142E71" w:rsidRDefault="00A617FE" w:rsidP="00622C13">
      <w:pPr>
        <w:spacing w:after="0"/>
        <w:jc w:val="both"/>
        <w:rPr>
          <w:rFonts w:ascii="Tahoma" w:hAnsi="Tahoma" w:cs="Tahoma"/>
          <w:sz w:val="16"/>
          <w:szCs w:val="20"/>
          <w:lang w:val="es-ES"/>
        </w:rPr>
      </w:pPr>
      <w:r w:rsidRPr="00142E71">
        <w:rPr>
          <w:rFonts w:ascii="Tahoma" w:eastAsia="Calibri" w:hAnsi="Tahoma" w:cs="Tahoma"/>
          <w:sz w:val="16"/>
          <w:szCs w:val="20"/>
          <w:lang w:val="es-ES"/>
        </w:rPr>
        <w:t>Durante nuestra caminata visitaremos los principales sitios como Playa del Amor y El Estero. Si se desea ir en bicicleta (costo adicional) el trayecto se hace mucho más corto pero se debe tener en cuenta que el terreno es rocoso y la vegetación es espinosa para evitar accidentes.</w:t>
      </w:r>
    </w:p>
    <w:p w14:paraId="7CA4F82C" w14:textId="77777777" w:rsidR="00A617FE" w:rsidRPr="00142E71" w:rsidRDefault="00A617FE" w:rsidP="00A617FE">
      <w:pPr>
        <w:spacing w:after="0"/>
        <w:ind w:left="360"/>
        <w:jc w:val="both"/>
        <w:rPr>
          <w:rFonts w:ascii="Tahoma" w:hAnsi="Tahoma" w:cs="Tahoma"/>
          <w:sz w:val="10"/>
          <w:szCs w:val="20"/>
          <w:lang w:val="es-ES"/>
        </w:rPr>
      </w:pPr>
    </w:p>
    <w:p w14:paraId="5FD1A7CB" w14:textId="77777777" w:rsidR="00904EED" w:rsidRPr="00142E71" w:rsidRDefault="00A617FE" w:rsidP="00622C13">
      <w:pPr>
        <w:spacing w:after="0"/>
        <w:jc w:val="both"/>
        <w:rPr>
          <w:rFonts w:ascii="Tahoma" w:hAnsi="Tahoma" w:cs="Tahoma"/>
          <w:color w:val="002060"/>
          <w:sz w:val="16"/>
          <w:szCs w:val="20"/>
          <w:lang w:val="es-EC"/>
        </w:rPr>
      </w:pPr>
      <w:r w:rsidRPr="00142E71">
        <w:rPr>
          <w:rFonts w:ascii="Tahoma" w:hAnsi="Tahoma" w:cs="Tahoma"/>
          <w:color w:val="FF0000"/>
          <w:sz w:val="16"/>
          <w:szCs w:val="20"/>
          <w:lang w:val="es-EC"/>
        </w:rPr>
        <w:t>OPCIÓN 1:</w:t>
      </w:r>
      <w:r w:rsidRPr="00142E71">
        <w:rPr>
          <w:rFonts w:ascii="Tahoma" w:hAnsi="Tahoma" w:cs="Tahoma"/>
          <w:color w:val="002060"/>
          <w:sz w:val="16"/>
          <w:szCs w:val="20"/>
          <w:lang w:val="es-EC"/>
        </w:rPr>
        <w:t xml:space="preserve"> </w:t>
      </w:r>
      <w:r w:rsidRPr="00142E71">
        <w:rPr>
          <w:rFonts w:ascii="Tahoma" w:hAnsi="Tahoma" w:cs="Tahoma"/>
          <w:sz w:val="16"/>
          <w:szCs w:val="20"/>
          <w:lang w:val="es-ES"/>
        </w:rPr>
        <w:t xml:space="preserve">Excursión a </w:t>
      </w:r>
      <w:r w:rsidRPr="00142E71">
        <w:rPr>
          <w:rFonts w:ascii="Tahoma" w:hAnsi="Tahoma" w:cs="Tahoma"/>
          <w:b/>
          <w:sz w:val="16"/>
          <w:szCs w:val="20"/>
          <w:lang w:val="es-ES"/>
        </w:rPr>
        <w:t>Concha de Perla</w:t>
      </w:r>
      <w:r w:rsidRPr="00142E71">
        <w:rPr>
          <w:rFonts w:ascii="Tahoma" w:hAnsi="Tahoma" w:cs="Tahoma"/>
          <w:sz w:val="16"/>
          <w:szCs w:val="20"/>
          <w:lang w:val="es-ES"/>
        </w:rPr>
        <w:t xml:space="preserve">, hermosa playa donde podrán realizar snorkel (no incluye equipo) con lobos </w:t>
      </w:r>
      <w:r w:rsidR="00904EED" w:rsidRPr="00142E71">
        <w:rPr>
          <w:rFonts w:ascii="Tahoma" w:hAnsi="Tahoma" w:cs="Tahoma"/>
          <w:sz w:val="16"/>
          <w:szCs w:val="20"/>
          <w:lang w:val="es-ES"/>
        </w:rPr>
        <w:t>Marinos</w:t>
      </w:r>
      <w:r w:rsidRPr="00142E71">
        <w:rPr>
          <w:rFonts w:ascii="Tahoma" w:hAnsi="Tahoma" w:cs="Tahoma"/>
          <w:sz w:val="16"/>
          <w:szCs w:val="20"/>
          <w:lang w:val="es-ES"/>
        </w:rPr>
        <w:t>, observar toda la hermosa fauna marina</w:t>
      </w:r>
      <w:r w:rsidRPr="00142E71">
        <w:rPr>
          <w:rFonts w:ascii="Tahoma" w:hAnsi="Tahoma" w:cs="Tahoma"/>
          <w:color w:val="002060"/>
          <w:sz w:val="16"/>
          <w:szCs w:val="20"/>
          <w:lang w:val="es-EC"/>
        </w:rPr>
        <w:t xml:space="preserve"> </w:t>
      </w:r>
    </w:p>
    <w:p w14:paraId="091F01AC" w14:textId="77777777" w:rsidR="00A617FE" w:rsidRPr="00142E71" w:rsidRDefault="00A617FE" w:rsidP="00622C13">
      <w:pPr>
        <w:spacing w:after="0"/>
        <w:jc w:val="both"/>
        <w:rPr>
          <w:rFonts w:ascii="Tahoma" w:hAnsi="Tahoma" w:cs="Tahoma"/>
          <w:sz w:val="16"/>
          <w:szCs w:val="20"/>
          <w:lang w:val="es-ES"/>
        </w:rPr>
      </w:pPr>
      <w:r w:rsidRPr="00142E71">
        <w:rPr>
          <w:rFonts w:ascii="Tahoma" w:hAnsi="Tahoma" w:cs="Tahoma"/>
          <w:color w:val="FF0000"/>
          <w:sz w:val="16"/>
          <w:szCs w:val="20"/>
          <w:lang w:val="es-EC"/>
        </w:rPr>
        <w:t>OPCIÓN 2:</w:t>
      </w:r>
      <w:r w:rsidRPr="00142E71">
        <w:rPr>
          <w:rFonts w:ascii="Tahoma" w:hAnsi="Tahoma" w:cs="Tahoma"/>
          <w:color w:val="002060"/>
          <w:sz w:val="16"/>
          <w:szCs w:val="20"/>
          <w:lang w:val="es-EC"/>
        </w:rPr>
        <w:t xml:space="preserve"> </w:t>
      </w:r>
      <w:r w:rsidRPr="00142E71">
        <w:rPr>
          <w:rFonts w:ascii="Tahoma" w:hAnsi="Tahoma" w:cs="Tahoma"/>
          <w:b/>
          <w:sz w:val="16"/>
          <w:szCs w:val="20"/>
          <w:lang w:val="es-ES"/>
        </w:rPr>
        <w:t>Tour a las Tintoreras (costo adicional $55.00 por pasajero),</w:t>
      </w:r>
      <w:r w:rsidRPr="00142E71">
        <w:rPr>
          <w:rFonts w:ascii="Tahoma" w:hAnsi="Tahoma" w:cs="Tahoma"/>
          <w:sz w:val="16"/>
          <w:szCs w:val="20"/>
          <w:lang w:val="es-ES"/>
        </w:rPr>
        <w:t xml:space="preserve"> </w:t>
      </w:r>
      <w:r w:rsidRPr="00142E71">
        <w:rPr>
          <w:rFonts w:ascii="Tahoma" w:eastAsia="Calibri" w:hAnsi="Tahoma" w:cs="Tahoma"/>
          <w:sz w:val="16"/>
          <w:szCs w:val="20"/>
          <w:lang w:val="es-ES"/>
        </w:rPr>
        <w:t>Traslado desde el hotel o restaurante caminado haci</w:t>
      </w:r>
      <w:r w:rsidRPr="00142E71">
        <w:rPr>
          <w:rFonts w:ascii="Tahoma" w:hAnsi="Tahoma" w:cs="Tahoma"/>
          <w:sz w:val="16"/>
          <w:szCs w:val="20"/>
          <w:lang w:val="es-ES"/>
        </w:rPr>
        <w:t>a el muelle donde a</w:t>
      </w:r>
      <w:r w:rsidRPr="00142E71">
        <w:rPr>
          <w:rFonts w:ascii="Tahoma" w:eastAsia="Calibri" w:hAnsi="Tahoma" w:cs="Tahoma"/>
          <w:sz w:val="16"/>
          <w:szCs w:val="20"/>
          <w:lang w:val="es-ES"/>
        </w:rPr>
        <w:t>bordaremos un pequeño bote y navegaremos 10 minutos para visitar Islote Tintoreras, caminaremos por un sendero y observaremos en el trayecto iguanas marinas, dependiendo de la temporada es posible verlas construyendo sus nidos, razón por la que es muy importante no salir del sendero. C</w:t>
      </w:r>
      <w:r w:rsidRPr="00142E71">
        <w:rPr>
          <w:rFonts w:ascii="Tahoma" w:hAnsi="Tahoma" w:cs="Tahoma"/>
          <w:sz w:val="16"/>
          <w:szCs w:val="20"/>
          <w:lang w:val="es-ES"/>
        </w:rPr>
        <w:t>ontinuaremos h</w:t>
      </w:r>
      <w:r w:rsidRPr="00142E71">
        <w:rPr>
          <w:rFonts w:ascii="Tahoma" w:eastAsia="Calibri" w:hAnsi="Tahoma" w:cs="Tahoma"/>
          <w:sz w:val="16"/>
          <w:szCs w:val="20"/>
          <w:lang w:val="es-ES"/>
        </w:rPr>
        <w:t>asta llegar a un pequeño barranco para observar grupos de Tintoreras (tiburones de aleta punta blanca) que descansan en  brazos de mar de poca profundidad, regulando su temperatura.</w:t>
      </w:r>
    </w:p>
    <w:p w14:paraId="058FDEAE" w14:textId="77777777" w:rsidR="00A617FE" w:rsidRPr="00142E71" w:rsidRDefault="00A617FE" w:rsidP="00622C13">
      <w:pPr>
        <w:spacing w:after="0"/>
        <w:jc w:val="both"/>
        <w:rPr>
          <w:rFonts w:ascii="Tahoma" w:eastAsia="Calibri" w:hAnsi="Tahoma" w:cs="Tahoma"/>
          <w:sz w:val="16"/>
          <w:szCs w:val="20"/>
          <w:lang w:val="es-ES"/>
        </w:rPr>
      </w:pPr>
      <w:r w:rsidRPr="00142E71">
        <w:rPr>
          <w:rFonts w:ascii="Tahoma" w:eastAsia="Calibri" w:hAnsi="Tahoma" w:cs="Tahoma"/>
          <w:sz w:val="16"/>
          <w:szCs w:val="20"/>
          <w:lang w:val="es-ES"/>
        </w:rPr>
        <w:t>Espectacular snorkelling, nadaremos junto a tortugas marinas, tintoreras, y una gran variedad de peces tropicales.</w:t>
      </w:r>
    </w:p>
    <w:p w14:paraId="7B5E7FB7" w14:textId="77777777" w:rsidR="00622C13" w:rsidRPr="00142E71" w:rsidRDefault="00A617FE" w:rsidP="00622C13">
      <w:pPr>
        <w:spacing w:after="0"/>
        <w:jc w:val="both"/>
        <w:rPr>
          <w:rFonts w:ascii="Tahoma" w:hAnsi="Tahoma" w:cs="Tahoma"/>
          <w:color w:val="44546A" w:themeColor="text2"/>
          <w:sz w:val="16"/>
          <w:szCs w:val="20"/>
          <w:lang w:val="es-ES"/>
        </w:rPr>
      </w:pPr>
      <w:r w:rsidRPr="00142E71">
        <w:rPr>
          <w:rFonts w:ascii="Tahoma" w:hAnsi="Tahoma" w:cs="Tahoma"/>
          <w:color w:val="44546A" w:themeColor="text2"/>
          <w:sz w:val="16"/>
          <w:szCs w:val="20"/>
          <w:lang w:val="es-ES"/>
        </w:rPr>
        <w:t>Box Lunch o almuerzo en un restaurante Local. (De acuerdo a la excusión)</w:t>
      </w:r>
    </w:p>
    <w:p w14:paraId="73568CC2" w14:textId="77777777" w:rsidR="00A617FE" w:rsidRPr="00142E71" w:rsidRDefault="00B26E55" w:rsidP="00B26E55">
      <w:pPr>
        <w:spacing w:after="0"/>
        <w:jc w:val="both"/>
        <w:rPr>
          <w:rFonts w:ascii="Tahoma" w:hAnsi="Tahoma" w:cs="Tahoma"/>
          <w:color w:val="44546A" w:themeColor="text2"/>
          <w:sz w:val="16"/>
          <w:szCs w:val="20"/>
          <w:lang w:val="es-ES"/>
        </w:rPr>
      </w:pPr>
      <w:r w:rsidRPr="00142E71">
        <w:rPr>
          <w:rFonts w:ascii="Tahoma" w:hAnsi="Tahoma" w:cs="Tahoma"/>
          <w:sz w:val="16"/>
          <w:szCs w:val="20"/>
          <w:lang w:val="es-ES"/>
        </w:rPr>
        <w:t>Retorno al Hotel</w:t>
      </w:r>
      <w:r w:rsidR="00A617FE" w:rsidRPr="00142E71">
        <w:rPr>
          <w:rFonts w:ascii="Tahoma" w:hAnsi="Tahoma" w:cs="Tahoma"/>
          <w:sz w:val="16"/>
          <w:szCs w:val="20"/>
          <w:lang w:val="es-ES"/>
        </w:rPr>
        <w:t>.</w:t>
      </w:r>
      <w:r w:rsidR="00A617FE" w:rsidRPr="00142E71">
        <w:rPr>
          <w:rFonts w:ascii="Tahoma" w:hAnsi="Tahoma" w:cs="Tahoma"/>
          <w:color w:val="FF0000"/>
          <w:sz w:val="16"/>
          <w:szCs w:val="20"/>
          <w:lang w:val="es-EC"/>
        </w:rPr>
        <w:t xml:space="preserve"> </w:t>
      </w:r>
      <w:r w:rsidR="00A617FE" w:rsidRPr="00142E71">
        <w:rPr>
          <w:rFonts w:ascii="Tahoma" w:hAnsi="Tahoma" w:cs="Tahoma"/>
          <w:color w:val="44546A" w:themeColor="text2"/>
          <w:sz w:val="16"/>
          <w:szCs w:val="20"/>
          <w:lang w:val="es-ES"/>
        </w:rPr>
        <w:t>Cena</w:t>
      </w:r>
      <w:r w:rsidR="00A617FE" w:rsidRPr="00142E71">
        <w:rPr>
          <w:rFonts w:ascii="Tahoma" w:hAnsi="Tahoma" w:cs="Tahoma"/>
          <w:sz w:val="16"/>
          <w:szCs w:val="20"/>
          <w:lang w:val="es-ES"/>
        </w:rPr>
        <w:t xml:space="preserve"> y Alojamiento.</w:t>
      </w:r>
    </w:p>
    <w:p w14:paraId="5A62E34A" w14:textId="77777777" w:rsidR="002E48E6" w:rsidRPr="00142E71" w:rsidRDefault="002E48E6" w:rsidP="00A617FE">
      <w:pPr>
        <w:pStyle w:val="Textosinformato"/>
        <w:jc w:val="both"/>
        <w:rPr>
          <w:rFonts w:ascii="Tahoma" w:hAnsi="Tahoma" w:cs="Tahoma"/>
          <w:b/>
          <w:bCs/>
          <w:color w:val="44546A" w:themeColor="text2"/>
          <w:sz w:val="18"/>
          <w:szCs w:val="20"/>
        </w:rPr>
      </w:pPr>
    </w:p>
    <w:p w14:paraId="1EB66E9E" w14:textId="77777777" w:rsidR="008F4C5B" w:rsidRPr="00142E71" w:rsidRDefault="008F4C5B" w:rsidP="008F4C5B">
      <w:pPr>
        <w:pStyle w:val="Textosinformato"/>
        <w:jc w:val="both"/>
        <w:rPr>
          <w:rFonts w:ascii="Tahoma" w:hAnsi="Tahoma" w:cs="Tahoma"/>
          <w:b/>
          <w:bCs/>
          <w:color w:val="44546A" w:themeColor="text2"/>
          <w:sz w:val="22"/>
          <w:szCs w:val="22"/>
        </w:rPr>
      </w:pPr>
      <w:r w:rsidRPr="00142E71">
        <w:rPr>
          <w:rFonts w:ascii="Tahoma" w:hAnsi="Tahoma" w:cs="Tahoma"/>
          <w:b/>
          <w:bCs/>
          <w:color w:val="44546A" w:themeColor="text2"/>
          <w:sz w:val="22"/>
          <w:szCs w:val="22"/>
        </w:rPr>
        <w:t>DÍA 03 ISABELA – SANTA CRUZ</w:t>
      </w:r>
    </w:p>
    <w:p w14:paraId="57BE69FB" w14:textId="77777777" w:rsidR="008F4C5B" w:rsidRPr="00142E71" w:rsidRDefault="008F4C5B" w:rsidP="008F4C5B">
      <w:pPr>
        <w:pStyle w:val="Textosinformato"/>
        <w:jc w:val="both"/>
        <w:rPr>
          <w:rFonts w:ascii="Tahoma" w:hAnsi="Tahoma" w:cs="Tahoma"/>
          <w:b/>
          <w:bCs/>
          <w:color w:val="44546A" w:themeColor="text2"/>
          <w:sz w:val="14"/>
          <w:szCs w:val="22"/>
        </w:rPr>
      </w:pPr>
    </w:p>
    <w:p w14:paraId="3EF4A012" w14:textId="77777777" w:rsidR="008F4C5B" w:rsidRPr="00142E71" w:rsidRDefault="008F4C5B" w:rsidP="008F4C5B">
      <w:pPr>
        <w:spacing w:after="0"/>
        <w:jc w:val="both"/>
        <w:rPr>
          <w:rFonts w:ascii="Tahoma" w:hAnsi="Tahoma" w:cs="Tahoma"/>
          <w:sz w:val="16"/>
          <w:szCs w:val="20"/>
          <w:lang w:val="es-ES"/>
        </w:rPr>
      </w:pPr>
      <w:r w:rsidRPr="00142E71">
        <w:rPr>
          <w:rFonts w:ascii="Tahoma" w:hAnsi="Tahoma" w:cs="Tahoma"/>
          <w:bCs/>
          <w:color w:val="000000" w:themeColor="text1"/>
          <w:sz w:val="16"/>
          <w:szCs w:val="20"/>
          <w:lang w:val="es-EC"/>
        </w:rPr>
        <w:t xml:space="preserve">Salida desde Isabela hacia Santa Cruz. </w:t>
      </w:r>
      <w:r w:rsidRPr="00142E71">
        <w:rPr>
          <w:rFonts w:ascii="Tahoma" w:hAnsi="Tahoma" w:cs="Tahoma"/>
          <w:color w:val="44546A" w:themeColor="text2"/>
          <w:sz w:val="16"/>
          <w:szCs w:val="20"/>
          <w:lang w:val="es-ES"/>
        </w:rPr>
        <w:t>Desayuno,</w:t>
      </w:r>
      <w:r w:rsidRPr="00142E71">
        <w:rPr>
          <w:rFonts w:ascii="Tahoma" w:hAnsi="Tahoma" w:cs="Tahoma"/>
          <w:bCs/>
          <w:color w:val="000000" w:themeColor="text1"/>
          <w:sz w:val="16"/>
          <w:szCs w:val="20"/>
          <w:lang w:val="es-EC"/>
        </w:rPr>
        <w:t xml:space="preserve"> traslado al hotel escogido. Visita a la Estación Científica Charles Darwin, </w:t>
      </w:r>
      <w:r w:rsidRPr="00142E71">
        <w:rPr>
          <w:rFonts w:ascii="Tahoma" w:hAnsi="Tahoma" w:cs="Tahoma"/>
          <w:sz w:val="16"/>
          <w:szCs w:val="20"/>
          <w:shd w:val="clear" w:color="auto" w:fill="FFFFFF"/>
          <w:lang w:val="es-EC"/>
        </w:rPr>
        <w:t>donde podremos observar iguanas terrestres, el Centro de Crianza de tortugas e información general de las islas.</w:t>
      </w:r>
      <w:r w:rsidRPr="00142E71">
        <w:rPr>
          <w:rFonts w:ascii="Tahoma" w:hAnsi="Tahoma" w:cs="Tahoma"/>
          <w:bCs/>
          <w:color w:val="000000" w:themeColor="text1"/>
          <w:sz w:val="16"/>
          <w:szCs w:val="20"/>
          <w:lang w:val="es-EC"/>
        </w:rPr>
        <w:t xml:space="preserve"> </w:t>
      </w:r>
      <w:r w:rsidRPr="00142E71">
        <w:rPr>
          <w:rFonts w:ascii="Tahoma" w:hAnsi="Tahoma" w:cs="Tahoma"/>
          <w:color w:val="44546A" w:themeColor="text2"/>
          <w:sz w:val="16"/>
          <w:szCs w:val="20"/>
          <w:lang w:val="es-ES"/>
        </w:rPr>
        <w:t>Almuerzo</w:t>
      </w:r>
      <w:r w:rsidRPr="00142E71">
        <w:rPr>
          <w:rFonts w:ascii="Tahoma" w:hAnsi="Tahoma" w:cs="Tahoma"/>
          <w:bCs/>
          <w:color w:val="000000" w:themeColor="text1"/>
          <w:sz w:val="16"/>
          <w:szCs w:val="20"/>
          <w:lang w:val="es-EC"/>
        </w:rPr>
        <w:t xml:space="preserve">. Por la tarde, </w:t>
      </w:r>
      <w:r w:rsidRPr="00142E71">
        <w:rPr>
          <w:rFonts w:ascii="Tahoma" w:hAnsi="Tahoma" w:cs="Tahoma"/>
          <w:sz w:val="16"/>
          <w:szCs w:val="20"/>
          <w:lang w:val="es-ES"/>
        </w:rPr>
        <w:t xml:space="preserve">nos trasladaremos en transporte hasta la entrada a Tortuga Bay, desde donde realizaremos una caminata de aproximadamente 45 minutos hasta la Playa. </w:t>
      </w:r>
    </w:p>
    <w:p w14:paraId="49AD9CDE" w14:textId="77777777" w:rsidR="008F4C5B" w:rsidRPr="00142E71" w:rsidRDefault="008F4C5B" w:rsidP="008F4C5B">
      <w:pPr>
        <w:pStyle w:val="Textosinformato"/>
        <w:jc w:val="both"/>
        <w:rPr>
          <w:rFonts w:ascii="Tahoma" w:hAnsi="Tahoma" w:cs="Tahoma"/>
          <w:b/>
          <w:bCs/>
          <w:color w:val="002060"/>
          <w:sz w:val="16"/>
          <w:szCs w:val="20"/>
        </w:rPr>
      </w:pPr>
      <w:r w:rsidRPr="00142E71">
        <w:rPr>
          <w:rFonts w:ascii="Tahoma" w:hAnsi="Tahoma" w:cs="Tahoma"/>
          <w:sz w:val="16"/>
          <w:szCs w:val="20"/>
          <w:lang w:val="es-ES"/>
        </w:rPr>
        <w:t>Tortuga Bay es una</w:t>
      </w:r>
      <w:r w:rsidRPr="00142E71">
        <w:rPr>
          <w:rFonts w:ascii="Tahoma" w:hAnsi="Tahoma" w:cs="Tahoma"/>
          <w:b/>
          <w:i/>
          <w:sz w:val="16"/>
          <w:szCs w:val="20"/>
        </w:rPr>
        <w:t xml:space="preserve"> </w:t>
      </w:r>
      <w:r w:rsidRPr="00142E71">
        <w:rPr>
          <w:rFonts w:ascii="Tahoma" w:hAnsi="Tahoma" w:cs="Tahoma"/>
          <w:sz w:val="16"/>
          <w:szCs w:val="20"/>
        </w:rPr>
        <w:t>playa de aproximadamente 2 km de longitud, arena blanca formada por huesos de peces y coral blanco; considerada santuario de iguanas, tortugas marinas y otras especies en donde se podrá nadar y realizar actividades como natación, snorkel</w:t>
      </w:r>
      <w:r w:rsidRPr="00142E71">
        <w:rPr>
          <w:rFonts w:ascii="Tahoma" w:hAnsi="Tahoma" w:cs="Tahoma"/>
          <w:bCs/>
          <w:color w:val="000000" w:themeColor="text1"/>
          <w:sz w:val="16"/>
          <w:szCs w:val="20"/>
        </w:rPr>
        <w:t xml:space="preserve">. </w:t>
      </w:r>
      <w:r w:rsidRPr="00142E71">
        <w:rPr>
          <w:rFonts w:ascii="Tahoma" w:eastAsia="Cambria" w:hAnsi="Tahoma" w:cs="Tahoma"/>
          <w:color w:val="44546A" w:themeColor="text2"/>
          <w:sz w:val="16"/>
          <w:szCs w:val="20"/>
          <w:lang w:val="es-ES"/>
        </w:rPr>
        <w:t>Cena</w:t>
      </w:r>
      <w:r w:rsidRPr="00142E71">
        <w:rPr>
          <w:rFonts w:ascii="Tahoma" w:hAnsi="Tahoma" w:cs="Tahoma"/>
          <w:bCs/>
          <w:color w:val="000000" w:themeColor="text1"/>
          <w:sz w:val="16"/>
          <w:szCs w:val="20"/>
        </w:rPr>
        <w:t xml:space="preserve"> y Alojamiento</w:t>
      </w:r>
      <w:r w:rsidRPr="00142E71">
        <w:rPr>
          <w:rFonts w:ascii="Tahoma" w:hAnsi="Tahoma" w:cs="Tahoma"/>
          <w:bCs/>
          <w:color w:val="002060"/>
          <w:sz w:val="16"/>
          <w:szCs w:val="20"/>
        </w:rPr>
        <w:t>.</w:t>
      </w:r>
    </w:p>
    <w:p w14:paraId="2467D1AF" w14:textId="77777777" w:rsidR="00EE3238" w:rsidRPr="00142E71" w:rsidRDefault="00EE3238" w:rsidP="00622C13">
      <w:pPr>
        <w:pStyle w:val="Textosinformato"/>
        <w:jc w:val="both"/>
        <w:rPr>
          <w:rFonts w:ascii="Tahoma" w:hAnsi="Tahoma" w:cs="Tahoma"/>
          <w:b/>
          <w:bCs/>
          <w:color w:val="44546A" w:themeColor="text2"/>
          <w:sz w:val="22"/>
          <w:szCs w:val="22"/>
        </w:rPr>
      </w:pPr>
    </w:p>
    <w:p w14:paraId="3DE3E2AB" w14:textId="77777777" w:rsidR="00A617FE" w:rsidRPr="00142E71" w:rsidRDefault="00A617FE" w:rsidP="00622C13">
      <w:pPr>
        <w:pStyle w:val="Textosinformato"/>
        <w:jc w:val="both"/>
        <w:rPr>
          <w:rFonts w:ascii="Tahoma" w:hAnsi="Tahoma" w:cs="Tahoma"/>
          <w:b/>
          <w:bCs/>
          <w:color w:val="44546A" w:themeColor="text2"/>
          <w:sz w:val="22"/>
          <w:szCs w:val="22"/>
        </w:rPr>
      </w:pPr>
      <w:r w:rsidRPr="00142E71">
        <w:rPr>
          <w:rFonts w:ascii="Tahoma" w:hAnsi="Tahoma" w:cs="Tahoma"/>
          <w:b/>
          <w:bCs/>
          <w:color w:val="44546A" w:themeColor="text2"/>
          <w:sz w:val="22"/>
          <w:szCs w:val="22"/>
        </w:rPr>
        <w:t xml:space="preserve">DÍA </w:t>
      </w:r>
      <w:r w:rsidR="00B26E55" w:rsidRPr="00142E71">
        <w:rPr>
          <w:rFonts w:ascii="Tahoma" w:hAnsi="Tahoma" w:cs="Tahoma"/>
          <w:b/>
          <w:bCs/>
          <w:color w:val="44546A" w:themeColor="text2"/>
          <w:sz w:val="22"/>
          <w:szCs w:val="22"/>
        </w:rPr>
        <w:t>4</w:t>
      </w:r>
      <w:r w:rsidRPr="00142E71">
        <w:rPr>
          <w:rFonts w:ascii="Tahoma" w:hAnsi="Tahoma" w:cs="Tahoma"/>
          <w:b/>
          <w:bCs/>
          <w:color w:val="44546A" w:themeColor="text2"/>
          <w:sz w:val="22"/>
          <w:szCs w:val="22"/>
        </w:rPr>
        <w:t xml:space="preserve">. NAVEGACION A SANTA FE O EXCURSION A LA PARTE ALTA Y GARRAPATERO </w:t>
      </w:r>
    </w:p>
    <w:p w14:paraId="6A7B8785" w14:textId="77777777" w:rsidR="00A617FE" w:rsidRPr="00142E71" w:rsidRDefault="00A617FE" w:rsidP="00A617FE">
      <w:pPr>
        <w:spacing w:after="0"/>
        <w:ind w:left="360"/>
        <w:jc w:val="both"/>
        <w:rPr>
          <w:rFonts w:ascii="Tahoma" w:hAnsi="Tahoma" w:cs="Tahoma"/>
          <w:color w:val="002060"/>
          <w:sz w:val="16"/>
          <w:szCs w:val="22"/>
          <w:lang w:val="es-EC"/>
        </w:rPr>
      </w:pPr>
    </w:p>
    <w:p w14:paraId="200AEB82" w14:textId="77777777" w:rsidR="00A617FE" w:rsidRPr="00142E71" w:rsidRDefault="00A617FE" w:rsidP="00622C13">
      <w:pPr>
        <w:spacing w:after="0"/>
        <w:jc w:val="both"/>
        <w:rPr>
          <w:rFonts w:ascii="Tahoma" w:hAnsi="Tahoma" w:cs="Tahoma"/>
          <w:sz w:val="16"/>
          <w:szCs w:val="20"/>
          <w:lang w:val="es-ES"/>
        </w:rPr>
      </w:pPr>
      <w:r w:rsidRPr="00142E71">
        <w:rPr>
          <w:rFonts w:ascii="Tahoma" w:hAnsi="Tahoma" w:cs="Tahoma"/>
          <w:b/>
          <w:sz w:val="16"/>
          <w:szCs w:val="20"/>
          <w:lang w:val="es-EC"/>
        </w:rPr>
        <w:t>SANTA FE:</w:t>
      </w:r>
      <w:r w:rsidRPr="00142E71">
        <w:rPr>
          <w:rFonts w:ascii="Tahoma" w:hAnsi="Tahoma" w:cs="Tahoma"/>
          <w:sz w:val="16"/>
          <w:szCs w:val="20"/>
          <w:lang w:val="es-EC"/>
        </w:rPr>
        <w:t xml:space="preserve"> </w:t>
      </w:r>
      <w:r w:rsidRPr="00142E71">
        <w:rPr>
          <w:rFonts w:ascii="Tahoma" w:hAnsi="Tahoma" w:cs="Tahoma"/>
          <w:sz w:val="16"/>
          <w:szCs w:val="20"/>
          <w:lang w:val="es-ES"/>
        </w:rPr>
        <w:t xml:space="preserve">Salida de Puerto Ayora a las 08:00 am con destino a la Isla Santa Fe aproximadamente a 1 hora de navegación, lugar donde se realizará un panga ray observando las aves marinas tales como piqueros patas azules, gaviotas, gaviotines y se observará las paredes y acantilados hogar de las aves marinas, luego se procederá a realizar snorkel en dos puntos diferentes, lugares donde se podrá nadar con lobos marinos que son totalmente amigables, se observará gran variedad de peces de colores, estos lugares tienen una profundidad de 3 a 4 metros de profundidad con una abundante vida marina (se tomará todas las medidas de precaución cuando se esté realizando la actividad de snorkel). </w:t>
      </w:r>
    </w:p>
    <w:p w14:paraId="5DF9AD2C" w14:textId="77777777" w:rsidR="00A617FE" w:rsidRPr="00142E71" w:rsidRDefault="00A617FE" w:rsidP="00622C13">
      <w:pPr>
        <w:spacing w:after="0"/>
        <w:jc w:val="both"/>
        <w:rPr>
          <w:rFonts w:ascii="Tahoma" w:hAnsi="Tahoma" w:cs="Tahoma"/>
          <w:sz w:val="16"/>
          <w:szCs w:val="20"/>
          <w:lang w:val="es-ES"/>
        </w:rPr>
      </w:pPr>
      <w:r w:rsidRPr="00142E71">
        <w:rPr>
          <w:rFonts w:ascii="Tahoma" w:hAnsi="Tahoma" w:cs="Tahoma"/>
          <w:sz w:val="16"/>
          <w:szCs w:val="20"/>
          <w:lang w:val="es-ES"/>
        </w:rPr>
        <w:t>A las 12:00 del mediodía se navegará a Playa Escondida a una distancia de 25 minutos de Santa Fe, es una playa de bonitos paisajes con aguas cristalinas para realizar snorkel o natación en este lugar se podrá realizar una caminata para observar colonias de iguanas marinas en estado natural, se podrá apreciar su comportamiento y su modo de vivir, en esta playa se podrá descansar, tomar el sol, nadar etc. Se empezará a navegar de retorno a Santa Cruz a las 15:30. Nota: (</w:t>
      </w:r>
      <w:r w:rsidRPr="00142E71">
        <w:rPr>
          <w:rFonts w:ascii="Tahoma" w:hAnsi="Tahoma" w:cs="Tahoma"/>
          <w:color w:val="44546A" w:themeColor="text2"/>
          <w:sz w:val="16"/>
          <w:szCs w:val="20"/>
          <w:lang w:val="es-ES"/>
        </w:rPr>
        <w:t>a bordo se servirá snack, bebidas y almuerzo</w:t>
      </w:r>
      <w:r w:rsidRPr="00142E71">
        <w:rPr>
          <w:rFonts w:ascii="Tahoma" w:hAnsi="Tahoma" w:cs="Tahoma"/>
          <w:sz w:val="16"/>
          <w:szCs w:val="20"/>
          <w:lang w:val="es-ES"/>
        </w:rPr>
        <w:t>).</w:t>
      </w:r>
    </w:p>
    <w:p w14:paraId="4E754DBF" w14:textId="77777777" w:rsidR="00A617FE" w:rsidRPr="00142E71" w:rsidRDefault="00A617FE" w:rsidP="00A617FE">
      <w:pPr>
        <w:spacing w:after="0"/>
        <w:jc w:val="both"/>
        <w:rPr>
          <w:rFonts w:ascii="Tahoma" w:hAnsi="Tahoma" w:cs="Tahoma"/>
          <w:bCs/>
          <w:color w:val="244061"/>
          <w:sz w:val="2"/>
          <w:szCs w:val="20"/>
          <w:lang w:val="es-US"/>
        </w:rPr>
      </w:pPr>
    </w:p>
    <w:p w14:paraId="05346D49" w14:textId="77777777" w:rsidR="00A617FE" w:rsidRPr="00142E71" w:rsidRDefault="00A617FE" w:rsidP="00622C13">
      <w:pPr>
        <w:pStyle w:val="Textosinformato"/>
        <w:jc w:val="both"/>
        <w:rPr>
          <w:rFonts w:ascii="Tahoma" w:hAnsi="Tahoma" w:cs="Tahoma"/>
          <w:sz w:val="16"/>
          <w:szCs w:val="20"/>
          <w:lang w:val="es-ES"/>
        </w:rPr>
      </w:pPr>
      <w:r w:rsidRPr="00142E71">
        <w:rPr>
          <w:rFonts w:ascii="Tahoma" w:hAnsi="Tahoma" w:cs="Tahoma"/>
          <w:b/>
          <w:sz w:val="16"/>
          <w:szCs w:val="20"/>
          <w:lang w:val="es-US"/>
        </w:rPr>
        <w:t>PARTE ALTA Y GARRAPATERO:</w:t>
      </w:r>
      <w:r w:rsidRPr="00142E71">
        <w:rPr>
          <w:rFonts w:ascii="Tahoma" w:hAnsi="Tahoma" w:cs="Tahoma"/>
          <w:sz w:val="16"/>
          <w:szCs w:val="20"/>
          <w:lang w:val="es-US"/>
        </w:rPr>
        <w:t xml:space="preserve"> </w:t>
      </w:r>
      <w:r w:rsidRPr="00142E71">
        <w:rPr>
          <w:rFonts w:ascii="Tahoma" w:hAnsi="Tahoma" w:cs="Tahoma"/>
          <w:sz w:val="16"/>
          <w:szCs w:val="20"/>
          <w:lang w:val="es-ES"/>
        </w:rPr>
        <w:t xml:space="preserve">Salida hacia la “Parte Alta” de Santa Cruz, visitaremos uno de los Ranchos en donde se podrá observar tortugas gigantes en estado natural. Después de una corta y fácil caminata visitaremos los túneles de lava y </w:t>
      </w:r>
      <w:r w:rsidRPr="00142E71">
        <w:rPr>
          <w:rFonts w:ascii="Tahoma" w:hAnsi="Tahoma" w:cs="Tahoma"/>
          <w:color w:val="44546A" w:themeColor="text2"/>
          <w:sz w:val="16"/>
          <w:szCs w:val="20"/>
          <w:lang w:val="es-ES"/>
        </w:rPr>
        <w:t>almorzaremos en un restaurante típico</w:t>
      </w:r>
      <w:r w:rsidRPr="00142E71">
        <w:rPr>
          <w:rFonts w:ascii="Tahoma" w:hAnsi="Tahoma" w:cs="Tahoma"/>
          <w:sz w:val="16"/>
          <w:szCs w:val="20"/>
          <w:lang w:val="es-ES"/>
        </w:rPr>
        <w:t xml:space="preserve">. Por la tarde  visitar la hermosa playa “El Garrapatero”, playa virgen donde usted puede disfrutar del agua turquesa.  Detrás de la playa se encuentra una laguna donde se encuentran patillos de cuello negro.  Los pinzones de Galápagos y aves migratorias de las costas son fáciles de encontrar. </w:t>
      </w:r>
    </w:p>
    <w:p w14:paraId="47513547" w14:textId="77777777" w:rsidR="00A617FE" w:rsidRPr="00142E71" w:rsidRDefault="00A617FE" w:rsidP="00622C13">
      <w:pPr>
        <w:pStyle w:val="Textosinformato"/>
        <w:jc w:val="both"/>
        <w:rPr>
          <w:rFonts w:ascii="Tahoma" w:hAnsi="Tahoma" w:cs="Tahoma"/>
          <w:sz w:val="16"/>
          <w:szCs w:val="20"/>
          <w:lang w:val="es-ES"/>
        </w:rPr>
      </w:pPr>
      <w:r w:rsidRPr="00142E71">
        <w:rPr>
          <w:rFonts w:ascii="Tahoma" w:hAnsi="Tahoma" w:cs="Tahoma"/>
          <w:sz w:val="16"/>
          <w:szCs w:val="20"/>
          <w:lang w:val="es-ES"/>
        </w:rPr>
        <w:t xml:space="preserve">Retorno al hotel, </w:t>
      </w:r>
      <w:r w:rsidRPr="00142E71">
        <w:rPr>
          <w:rFonts w:ascii="Tahoma" w:hAnsi="Tahoma" w:cs="Tahoma"/>
          <w:color w:val="44546A" w:themeColor="text2"/>
          <w:sz w:val="16"/>
          <w:szCs w:val="20"/>
          <w:lang w:val="es-ES"/>
        </w:rPr>
        <w:t xml:space="preserve">cena </w:t>
      </w:r>
      <w:r w:rsidRPr="00142E71">
        <w:rPr>
          <w:rFonts w:ascii="Tahoma" w:hAnsi="Tahoma" w:cs="Tahoma"/>
          <w:sz w:val="16"/>
          <w:szCs w:val="20"/>
          <w:lang w:val="es-ES"/>
        </w:rPr>
        <w:t>y alojamiento.</w:t>
      </w:r>
    </w:p>
    <w:p w14:paraId="1175C1A2" w14:textId="77777777" w:rsidR="00A617FE" w:rsidRPr="00142E71" w:rsidRDefault="00A617FE" w:rsidP="00A617FE">
      <w:pPr>
        <w:pStyle w:val="Textosinformato"/>
        <w:ind w:left="360"/>
        <w:jc w:val="both"/>
        <w:rPr>
          <w:rFonts w:ascii="Tahoma" w:hAnsi="Tahoma" w:cs="Tahoma"/>
          <w:sz w:val="14"/>
          <w:szCs w:val="22"/>
          <w:lang w:val="es-ES"/>
        </w:rPr>
      </w:pPr>
    </w:p>
    <w:p w14:paraId="6D921959" w14:textId="77777777" w:rsidR="00A617FE" w:rsidRPr="00142E71" w:rsidRDefault="00A617FE" w:rsidP="00622C13">
      <w:pPr>
        <w:pStyle w:val="Textosinformato"/>
        <w:jc w:val="both"/>
        <w:rPr>
          <w:rFonts w:ascii="Tahoma" w:hAnsi="Tahoma" w:cs="Tahoma"/>
          <w:b/>
          <w:bCs/>
          <w:color w:val="44546A" w:themeColor="text2"/>
          <w:sz w:val="22"/>
          <w:szCs w:val="22"/>
        </w:rPr>
      </w:pPr>
      <w:r w:rsidRPr="00142E71">
        <w:rPr>
          <w:rFonts w:ascii="Tahoma" w:hAnsi="Tahoma" w:cs="Tahoma"/>
          <w:b/>
          <w:bCs/>
          <w:color w:val="44546A" w:themeColor="text2"/>
          <w:sz w:val="22"/>
          <w:szCs w:val="22"/>
        </w:rPr>
        <w:t xml:space="preserve">DÍA </w:t>
      </w:r>
      <w:r w:rsidR="00B26E55" w:rsidRPr="00142E71">
        <w:rPr>
          <w:rFonts w:ascii="Tahoma" w:hAnsi="Tahoma" w:cs="Tahoma"/>
          <w:b/>
          <w:bCs/>
          <w:color w:val="44546A" w:themeColor="text2"/>
          <w:sz w:val="22"/>
          <w:szCs w:val="22"/>
        </w:rPr>
        <w:t>5</w:t>
      </w:r>
      <w:r w:rsidRPr="00142E71">
        <w:rPr>
          <w:rFonts w:ascii="Tahoma" w:hAnsi="Tahoma" w:cs="Tahoma"/>
          <w:b/>
          <w:bCs/>
          <w:color w:val="44546A" w:themeColor="text2"/>
          <w:sz w:val="22"/>
          <w:szCs w:val="22"/>
        </w:rPr>
        <w:t>. CRATERES GEMELOS – TRANSFER OUT</w:t>
      </w:r>
    </w:p>
    <w:p w14:paraId="18E35FB3" w14:textId="77777777" w:rsidR="00B26E55" w:rsidRPr="00142E71" w:rsidRDefault="00B26E55" w:rsidP="00622C13">
      <w:pPr>
        <w:pStyle w:val="Textosinformato"/>
        <w:jc w:val="both"/>
        <w:rPr>
          <w:rFonts w:ascii="Tahoma" w:hAnsi="Tahoma" w:cs="Tahoma"/>
          <w:b/>
          <w:bCs/>
          <w:color w:val="44546A" w:themeColor="text2"/>
          <w:sz w:val="12"/>
          <w:szCs w:val="22"/>
        </w:rPr>
      </w:pPr>
    </w:p>
    <w:p w14:paraId="65DB0CF3" w14:textId="77777777" w:rsidR="00A617FE" w:rsidRPr="00142E71" w:rsidRDefault="00A617FE" w:rsidP="00622C13">
      <w:pPr>
        <w:pStyle w:val="Sinespaciado"/>
        <w:jc w:val="both"/>
        <w:rPr>
          <w:rFonts w:ascii="Tahoma" w:hAnsi="Tahoma" w:cs="Tahoma"/>
          <w:color w:val="000000"/>
          <w:sz w:val="16"/>
          <w:szCs w:val="20"/>
          <w:lang w:val="es-ES"/>
        </w:rPr>
      </w:pPr>
      <w:r w:rsidRPr="00142E71">
        <w:rPr>
          <w:rFonts w:ascii="Tahoma" w:hAnsi="Tahoma" w:cs="Tahoma"/>
          <w:color w:val="44546A" w:themeColor="text2"/>
          <w:sz w:val="16"/>
          <w:szCs w:val="20"/>
          <w:lang w:val="es-ES"/>
        </w:rPr>
        <w:t>Desayuno</w:t>
      </w:r>
      <w:r w:rsidRPr="00142E71">
        <w:rPr>
          <w:rFonts w:ascii="Tahoma" w:hAnsi="Tahoma" w:cs="Tahoma"/>
          <w:color w:val="000000"/>
          <w:sz w:val="16"/>
          <w:szCs w:val="20"/>
          <w:lang w:val="es-EC"/>
        </w:rPr>
        <w:t>. Salida muy temprano desde hotel para dirigirnos haci</w:t>
      </w:r>
      <w:r w:rsidRPr="00142E71">
        <w:rPr>
          <w:rFonts w:ascii="Tahoma" w:hAnsi="Tahoma" w:cs="Tahoma"/>
          <w:color w:val="000000"/>
          <w:sz w:val="16"/>
          <w:szCs w:val="20"/>
          <w:lang w:val="es-ES"/>
        </w:rPr>
        <w:t xml:space="preserve">a los Cráteres Gemelos, </w:t>
      </w:r>
      <w:r w:rsidRPr="00142E71">
        <w:rPr>
          <w:rFonts w:ascii="Tahoma" w:eastAsia="Calibri" w:hAnsi="Tahoma" w:cs="Tahoma"/>
          <w:sz w:val="16"/>
          <w:szCs w:val="20"/>
          <w:lang w:val="es-ES"/>
        </w:rPr>
        <w:t>ubicados en tierras altas de la Isla Santa Cruz, en la carretera Puerto Ayora-Canal de Itabaca. Son grandes depresiones de material volcánico, formadas por un proceso largo de hundimiento lento de la tierra, donde árboles de escalesia, helechos, musgos y orquídeas pueden ser vistos.  Algunas especies de Pinzones de Galápagos y frecuentemente el hermoso pájaro brujo pueden ser vistos también aquí.</w:t>
      </w:r>
      <w:r w:rsidRPr="00142E71">
        <w:rPr>
          <w:rFonts w:ascii="Tahoma" w:hAnsi="Tahoma" w:cs="Tahoma"/>
          <w:color w:val="000000"/>
          <w:sz w:val="16"/>
          <w:szCs w:val="20"/>
          <w:lang w:val="es-ES"/>
        </w:rPr>
        <w:t xml:space="preserve"> Posteriormente continuaremos con nuestro traslado al aeropuerto para tomar nuestro vuelo de retorno a continente. </w:t>
      </w:r>
    </w:p>
    <w:p w14:paraId="1F8CA597" w14:textId="77777777" w:rsidR="00A617FE" w:rsidRPr="00142E71" w:rsidRDefault="00A617FE" w:rsidP="00A617FE">
      <w:pPr>
        <w:pStyle w:val="Sinespaciado"/>
        <w:ind w:left="318"/>
        <w:jc w:val="both"/>
        <w:rPr>
          <w:rFonts w:ascii="Tahoma" w:hAnsi="Tahoma" w:cs="Tahoma"/>
          <w:color w:val="000000"/>
          <w:sz w:val="12"/>
          <w:szCs w:val="18"/>
          <w:lang w:val="es-ES"/>
        </w:rPr>
      </w:pPr>
    </w:p>
    <w:p w14:paraId="71B94720" w14:textId="77777777" w:rsidR="00A617FE" w:rsidRPr="00142E71" w:rsidRDefault="00A617FE" w:rsidP="00A617FE">
      <w:pPr>
        <w:pStyle w:val="Sinespaciado"/>
        <w:ind w:left="318"/>
        <w:jc w:val="center"/>
        <w:rPr>
          <w:rFonts w:ascii="Tahoma" w:hAnsi="Tahoma" w:cs="Tahoma"/>
          <w:b/>
          <w:color w:val="000000"/>
          <w:sz w:val="18"/>
          <w:szCs w:val="18"/>
          <w:lang w:val="es-ES"/>
        </w:rPr>
      </w:pPr>
      <w:r w:rsidRPr="00142E71">
        <w:rPr>
          <w:rFonts w:ascii="Tahoma" w:hAnsi="Tahoma" w:cs="Tahoma"/>
          <w:b/>
          <w:color w:val="000000"/>
          <w:sz w:val="18"/>
          <w:szCs w:val="18"/>
          <w:lang w:val="es-ES"/>
        </w:rPr>
        <w:lastRenderedPageBreak/>
        <w:t>FIN DE LOS SERVICIOS.</w:t>
      </w:r>
    </w:p>
    <w:p w14:paraId="6BEA9C72" w14:textId="77777777" w:rsidR="00B26E55" w:rsidRPr="00142E71" w:rsidRDefault="00B26E55" w:rsidP="00A617FE">
      <w:pPr>
        <w:pStyle w:val="Sinespaciado"/>
        <w:ind w:left="318"/>
        <w:jc w:val="center"/>
        <w:rPr>
          <w:rFonts w:ascii="Tahoma" w:hAnsi="Tahoma" w:cs="Tahoma"/>
          <w:b/>
          <w:color w:val="000000"/>
          <w:sz w:val="10"/>
          <w:szCs w:val="18"/>
          <w:lang w:val="es-ES"/>
        </w:rPr>
      </w:pPr>
    </w:p>
    <w:p w14:paraId="2280AB24" w14:textId="77777777" w:rsidR="00CA5887" w:rsidRPr="00142E71" w:rsidRDefault="00A617FE" w:rsidP="004C39CB">
      <w:pPr>
        <w:pStyle w:val="Sinespaciado"/>
        <w:ind w:left="318"/>
        <w:jc w:val="center"/>
        <w:rPr>
          <w:rFonts w:ascii="Tahoma" w:hAnsi="Tahoma" w:cs="Tahoma"/>
          <w:b/>
          <w:color w:val="000000"/>
          <w:sz w:val="18"/>
          <w:szCs w:val="18"/>
          <w:lang w:val="es-ES"/>
        </w:rPr>
      </w:pPr>
      <w:r w:rsidRPr="00142E71">
        <w:rPr>
          <w:rFonts w:ascii="Tahoma" w:hAnsi="Tahoma" w:cs="Tahoma"/>
          <w:b/>
          <w:color w:val="000000"/>
          <w:sz w:val="18"/>
          <w:szCs w:val="18"/>
          <w:lang w:val="es-ES"/>
        </w:rPr>
        <w:t>**</w:t>
      </w:r>
      <w:r w:rsidRPr="00142E71">
        <w:rPr>
          <w:rFonts w:ascii="Tahoma" w:hAnsi="Tahoma" w:cs="Tahoma"/>
          <w:b/>
          <w:sz w:val="20"/>
          <w:lang w:val="es-EC"/>
        </w:rPr>
        <w:t xml:space="preserve"> </w:t>
      </w:r>
      <w:r w:rsidRPr="00142E71">
        <w:rPr>
          <w:rFonts w:ascii="Tahoma" w:hAnsi="Tahoma" w:cs="Tahoma"/>
          <w:b/>
          <w:color w:val="000000"/>
          <w:sz w:val="18"/>
          <w:szCs w:val="18"/>
          <w:lang w:val="es-ES"/>
        </w:rPr>
        <w:t>El operador se reserva el derecho de cambiar el itinerario sin previo aviso debido a: clima, regulaciones del Parque Nacional o notificaciones y circunstancias imprevisibles o de fuerza mayor</w:t>
      </w:r>
    </w:p>
    <w:p w14:paraId="3D3242F2" w14:textId="77777777" w:rsidR="00142E71" w:rsidRDefault="00142E71" w:rsidP="00A617FE">
      <w:pPr>
        <w:spacing w:after="0"/>
        <w:rPr>
          <w:rFonts w:ascii="Tahoma" w:hAnsi="Tahoma" w:cs="Tahoma"/>
          <w:b/>
          <w:color w:val="002060"/>
          <w:szCs w:val="18"/>
          <w:u w:val="single"/>
          <w:lang w:val="es-ES"/>
        </w:rPr>
      </w:pPr>
    </w:p>
    <w:p w14:paraId="4C3F009A" w14:textId="77777777" w:rsidR="00A617FE" w:rsidRPr="00142E71" w:rsidRDefault="00A617FE" w:rsidP="00A617FE">
      <w:pPr>
        <w:spacing w:after="0"/>
        <w:rPr>
          <w:rFonts w:ascii="Tahoma" w:hAnsi="Tahoma" w:cs="Tahoma"/>
          <w:b/>
          <w:color w:val="002060"/>
          <w:szCs w:val="18"/>
          <w:u w:val="single"/>
          <w:lang w:val="es-ES"/>
        </w:rPr>
      </w:pPr>
      <w:r w:rsidRPr="00142E71">
        <w:rPr>
          <w:rFonts w:ascii="Tahoma" w:hAnsi="Tahoma" w:cs="Tahoma"/>
          <w:b/>
          <w:color w:val="002060"/>
          <w:szCs w:val="18"/>
          <w:u w:val="single"/>
          <w:lang w:val="es-ES"/>
        </w:rPr>
        <w:t>NO INCLUYE:</w:t>
      </w:r>
    </w:p>
    <w:p w14:paraId="2806E0C0" w14:textId="77777777" w:rsidR="00A617FE" w:rsidRPr="00142E71" w:rsidRDefault="00A617FE" w:rsidP="00A617FE">
      <w:pPr>
        <w:spacing w:after="0"/>
        <w:ind w:firstLine="34"/>
        <w:rPr>
          <w:rFonts w:ascii="Tahoma" w:hAnsi="Tahoma" w:cs="Tahoma"/>
          <w:bCs/>
          <w:color w:val="002060"/>
          <w:sz w:val="18"/>
          <w:szCs w:val="18"/>
          <w:u w:val="single"/>
          <w:lang w:val="es-ES"/>
        </w:rPr>
      </w:pPr>
    </w:p>
    <w:p w14:paraId="2AE8E032" w14:textId="77777777" w:rsidR="00A617FE" w:rsidRPr="00142E71" w:rsidRDefault="00A617FE" w:rsidP="00A617FE">
      <w:pPr>
        <w:pStyle w:val="Prrafodelista"/>
        <w:numPr>
          <w:ilvl w:val="0"/>
          <w:numId w:val="3"/>
        </w:numPr>
        <w:spacing w:after="0"/>
        <w:rPr>
          <w:rFonts w:ascii="Tahoma" w:hAnsi="Tahoma" w:cs="Tahoma"/>
          <w:b/>
          <w:sz w:val="16"/>
          <w:szCs w:val="18"/>
          <w:lang w:val="es-ES"/>
        </w:rPr>
      </w:pPr>
      <w:r w:rsidRPr="00142E71">
        <w:rPr>
          <w:rFonts w:ascii="Tahoma" w:hAnsi="Tahoma" w:cs="Tahoma"/>
          <w:sz w:val="16"/>
          <w:szCs w:val="18"/>
          <w:lang w:val="es-ES"/>
        </w:rPr>
        <w:t>Ticket Aéreo.</w:t>
      </w:r>
    </w:p>
    <w:p w14:paraId="42EDABB7" w14:textId="77777777" w:rsidR="00A617FE" w:rsidRPr="00142E71" w:rsidRDefault="00A617FE" w:rsidP="00A617FE">
      <w:pPr>
        <w:pStyle w:val="Prrafodelista"/>
        <w:numPr>
          <w:ilvl w:val="0"/>
          <w:numId w:val="3"/>
        </w:numPr>
        <w:spacing w:after="0"/>
        <w:rPr>
          <w:rFonts w:ascii="Tahoma" w:hAnsi="Tahoma" w:cs="Tahoma"/>
          <w:b/>
          <w:sz w:val="16"/>
          <w:szCs w:val="18"/>
          <w:lang w:val="es-ES"/>
        </w:rPr>
      </w:pPr>
      <w:r w:rsidRPr="00142E71">
        <w:rPr>
          <w:rFonts w:ascii="Tahoma" w:hAnsi="Tahoma" w:cs="Tahoma"/>
          <w:sz w:val="16"/>
          <w:szCs w:val="18"/>
          <w:lang w:val="es-ES"/>
        </w:rPr>
        <w:t>Entrada PNG: $100 extranjeros, $50 Comunidad Andina, $6 Nacionales.</w:t>
      </w:r>
    </w:p>
    <w:p w14:paraId="32E1653F" w14:textId="77777777" w:rsidR="00A617FE" w:rsidRPr="00142E71" w:rsidRDefault="00A617FE" w:rsidP="00A617FE">
      <w:pPr>
        <w:pStyle w:val="Prrafodelista"/>
        <w:numPr>
          <w:ilvl w:val="0"/>
          <w:numId w:val="3"/>
        </w:numPr>
        <w:spacing w:after="0"/>
        <w:rPr>
          <w:rFonts w:ascii="Tahoma" w:hAnsi="Tahoma" w:cs="Tahoma"/>
          <w:b/>
          <w:sz w:val="16"/>
          <w:szCs w:val="18"/>
          <w:lang w:val="es-ES"/>
        </w:rPr>
      </w:pPr>
      <w:r w:rsidRPr="00142E71">
        <w:rPr>
          <w:rFonts w:ascii="Tahoma" w:hAnsi="Tahoma" w:cs="Tahoma"/>
          <w:sz w:val="16"/>
          <w:szCs w:val="18"/>
          <w:lang w:val="es-ES"/>
        </w:rPr>
        <w:t>Tarjeta de Tránsito de Turismo (TCT o INGALA) $20 por persona.</w:t>
      </w:r>
    </w:p>
    <w:p w14:paraId="0BF5EC98" w14:textId="77777777" w:rsidR="00A617FE" w:rsidRPr="00142E71" w:rsidRDefault="00A617FE" w:rsidP="00A617FE">
      <w:pPr>
        <w:pStyle w:val="Prrafodelista"/>
        <w:numPr>
          <w:ilvl w:val="0"/>
          <w:numId w:val="3"/>
        </w:numPr>
        <w:spacing w:after="0"/>
        <w:rPr>
          <w:rFonts w:ascii="Tahoma" w:hAnsi="Tahoma" w:cs="Tahoma"/>
          <w:b/>
          <w:sz w:val="16"/>
          <w:szCs w:val="18"/>
          <w:lang w:val="es-ES"/>
        </w:rPr>
      </w:pPr>
      <w:r w:rsidRPr="00142E71">
        <w:rPr>
          <w:rFonts w:ascii="Tahoma" w:hAnsi="Tahoma" w:cs="Tahoma"/>
          <w:sz w:val="16"/>
          <w:szCs w:val="18"/>
          <w:lang w:val="es-ES"/>
        </w:rPr>
        <w:t>Tasa muelle Isabela $10.00 Ext. $5.00 Nacionales</w:t>
      </w:r>
    </w:p>
    <w:p w14:paraId="74823A5D" w14:textId="77777777" w:rsidR="00A617FE" w:rsidRPr="00142E71" w:rsidRDefault="00A617FE" w:rsidP="00A617FE">
      <w:pPr>
        <w:pStyle w:val="Prrafodelista"/>
        <w:numPr>
          <w:ilvl w:val="0"/>
          <w:numId w:val="3"/>
        </w:numPr>
        <w:spacing w:after="0"/>
        <w:rPr>
          <w:rFonts w:ascii="Tahoma" w:hAnsi="Tahoma" w:cs="Tahoma"/>
          <w:b/>
          <w:sz w:val="16"/>
          <w:szCs w:val="18"/>
          <w:lang w:val="es-ES"/>
        </w:rPr>
      </w:pPr>
      <w:r w:rsidRPr="00142E71">
        <w:rPr>
          <w:rFonts w:ascii="Tahoma" w:hAnsi="Tahoma" w:cs="Tahoma"/>
          <w:sz w:val="16"/>
          <w:szCs w:val="18"/>
          <w:lang w:val="es-ES"/>
        </w:rPr>
        <w:t>Taxis acuáticos</w:t>
      </w:r>
    </w:p>
    <w:p w14:paraId="4305F600" w14:textId="77777777" w:rsidR="006E0C73" w:rsidRPr="00142E71" w:rsidRDefault="006E0C73" w:rsidP="006E0C73">
      <w:pPr>
        <w:pStyle w:val="Prrafodelista"/>
        <w:numPr>
          <w:ilvl w:val="0"/>
          <w:numId w:val="3"/>
        </w:numPr>
        <w:spacing w:after="0"/>
        <w:rPr>
          <w:rFonts w:ascii="Tahoma" w:hAnsi="Tahoma" w:cs="Tahoma"/>
          <w:b/>
          <w:sz w:val="16"/>
          <w:szCs w:val="18"/>
          <w:lang w:val="es-ES"/>
        </w:rPr>
      </w:pPr>
      <w:r w:rsidRPr="00142E71">
        <w:rPr>
          <w:rFonts w:ascii="Tahoma" w:hAnsi="Tahoma" w:cs="Tahoma"/>
          <w:b/>
          <w:sz w:val="16"/>
          <w:szCs w:val="18"/>
          <w:lang w:val="es-ES"/>
        </w:rPr>
        <w:t>Transporte interno en Baltra (Apto – Canal de Itabaca – Apto) $ 5 por vía por pasajero</w:t>
      </w:r>
    </w:p>
    <w:p w14:paraId="56BB2D59" w14:textId="77777777" w:rsidR="006E0C73" w:rsidRPr="00142E71" w:rsidRDefault="006E0C73" w:rsidP="006E0C73">
      <w:pPr>
        <w:pStyle w:val="Prrafodelista"/>
        <w:numPr>
          <w:ilvl w:val="0"/>
          <w:numId w:val="3"/>
        </w:numPr>
        <w:spacing w:after="0"/>
        <w:rPr>
          <w:rFonts w:ascii="Tahoma" w:hAnsi="Tahoma" w:cs="Tahoma"/>
          <w:b/>
          <w:sz w:val="16"/>
          <w:szCs w:val="18"/>
          <w:lang w:val="es-ES"/>
        </w:rPr>
      </w:pPr>
      <w:r w:rsidRPr="00142E71">
        <w:rPr>
          <w:rFonts w:ascii="Tahoma" w:hAnsi="Tahoma" w:cs="Tahoma"/>
          <w:b/>
          <w:sz w:val="16"/>
          <w:szCs w:val="18"/>
          <w:lang w:val="es-ES"/>
        </w:rPr>
        <w:t>Fee mayorista pago con tarjetas de crédito.</w:t>
      </w:r>
    </w:p>
    <w:p w14:paraId="65C796E2" w14:textId="77777777" w:rsidR="00A617FE" w:rsidRPr="00142E71" w:rsidRDefault="00A617FE" w:rsidP="00A617FE">
      <w:pPr>
        <w:pStyle w:val="Prrafodelista"/>
        <w:numPr>
          <w:ilvl w:val="0"/>
          <w:numId w:val="3"/>
        </w:numPr>
        <w:spacing w:after="0"/>
        <w:rPr>
          <w:rFonts w:ascii="Tahoma" w:hAnsi="Tahoma" w:cs="Tahoma"/>
          <w:b/>
          <w:sz w:val="16"/>
          <w:szCs w:val="18"/>
          <w:lang w:val="es-EC"/>
        </w:rPr>
      </w:pPr>
      <w:r w:rsidRPr="00142E71">
        <w:rPr>
          <w:rFonts w:ascii="Tahoma" w:hAnsi="Tahoma" w:cs="Tahoma"/>
          <w:sz w:val="16"/>
          <w:szCs w:val="18"/>
          <w:lang w:val="es-ES"/>
        </w:rPr>
        <w:t>Fee mayorista pago con tarjetas de crédito.</w:t>
      </w:r>
    </w:p>
    <w:p w14:paraId="34F436FE" w14:textId="77777777" w:rsidR="00A617FE" w:rsidRPr="00142E71" w:rsidRDefault="00A617FE" w:rsidP="00A617FE">
      <w:pPr>
        <w:pStyle w:val="Prrafodelista"/>
        <w:numPr>
          <w:ilvl w:val="0"/>
          <w:numId w:val="3"/>
        </w:numPr>
        <w:spacing w:after="0"/>
        <w:rPr>
          <w:rFonts w:ascii="Tahoma" w:hAnsi="Tahoma" w:cs="Tahoma"/>
          <w:b/>
          <w:sz w:val="16"/>
          <w:szCs w:val="18"/>
          <w:lang w:val="es-EC"/>
        </w:rPr>
      </w:pPr>
      <w:r w:rsidRPr="00142E71">
        <w:rPr>
          <w:rFonts w:ascii="Tahoma" w:hAnsi="Tahoma" w:cs="Tahoma"/>
          <w:sz w:val="16"/>
          <w:szCs w:val="18"/>
          <w:lang w:val="es-ES"/>
        </w:rPr>
        <w:t>Servicios o actividades no especificadas en el itinerario</w:t>
      </w:r>
    </w:p>
    <w:p w14:paraId="17EE6E6A" w14:textId="77777777" w:rsidR="00A617FE" w:rsidRPr="00142E71" w:rsidRDefault="00A617FE" w:rsidP="00A617FE">
      <w:pPr>
        <w:spacing w:after="0"/>
        <w:rPr>
          <w:rFonts w:ascii="Tahoma" w:hAnsi="Tahoma" w:cs="Tahoma"/>
          <w:b/>
          <w:sz w:val="14"/>
          <w:szCs w:val="18"/>
          <w:lang w:val="es-EC"/>
        </w:rPr>
      </w:pPr>
    </w:p>
    <w:p w14:paraId="310E9E91" w14:textId="77777777" w:rsidR="00A617FE" w:rsidRPr="00142E71" w:rsidRDefault="00A617FE" w:rsidP="00A617FE">
      <w:pPr>
        <w:spacing w:after="0"/>
        <w:rPr>
          <w:rFonts w:ascii="Tahoma" w:hAnsi="Tahoma" w:cs="Tahoma"/>
          <w:b/>
          <w:color w:val="002060"/>
          <w:sz w:val="28"/>
          <w:szCs w:val="18"/>
          <w:u w:val="single"/>
          <w:lang w:val="es-ES"/>
        </w:rPr>
      </w:pPr>
      <w:r w:rsidRPr="00142E71">
        <w:rPr>
          <w:rFonts w:ascii="Tahoma" w:hAnsi="Tahoma" w:cs="Tahoma"/>
          <w:b/>
          <w:color w:val="002060"/>
          <w:szCs w:val="18"/>
          <w:u w:val="single"/>
          <w:lang w:val="es-ES"/>
        </w:rPr>
        <w:t>CONDICIONES:</w:t>
      </w:r>
    </w:p>
    <w:p w14:paraId="18E5F426" w14:textId="77777777" w:rsidR="00A617FE" w:rsidRPr="00142E71" w:rsidRDefault="00A617FE" w:rsidP="00A617FE">
      <w:pPr>
        <w:spacing w:after="0"/>
        <w:ind w:left="360"/>
        <w:rPr>
          <w:rFonts w:ascii="Tahoma" w:hAnsi="Tahoma" w:cs="Tahoma"/>
          <w:b/>
          <w:color w:val="002060"/>
          <w:sz w:val="18"/>
          <w:szCs w:val="18"/>
          <w:u w:val="single"/>
          <w:lang w:val="es-ES"/>
        </w:rPr>
      </w:pPr>
    </w:p>
    <w:p w14:paraId="48D4169E" w14:textId="77777777" w:rsidR="00A617FE" w:rsidRPr="00142E71" w:rsidRDefault="00A617FE" w:rsidP="00A617FE">
      <w:pPr>
        <w:pStyle w:val="Prrafodelista"/>
        <w:numPr>
          <w:ilvl w:val="0"/>
          <w:numId w:val="4"/>
        </w:numPr>
        <w:spacing w:after="0"/>
        <w:ind w:left="426"/>
        <w:rPr>
          <w:rFonts w:ascii="Tahoma" w:hAnsi="Tahoma" w:cs="Tahoma"/>
          <w:color w:val="FF0000"/>
          <w:sz w:val="16"/>
          <w:szCs w:val="20"/>
          <w:lang w:val="es-EC"/>
        </w:rPr>
      </w:pPr>
      <w:r w:rsidRPr="00142E71">
        <w:rPr>
          <w:rFonts w:ascii="Tahoma" w:hAnsi="Tahoma" w:cs="Tahoma"/>
          <w:color w:val="FF0000"/>
          <w:sz w:val="16"/>
          <w:szCs w:val="20"/>
          <w:lang w:val="es-EC"/>
        </w:rPr>
        <w:t>TAR</w:t>
      </w:r>
      <w:r w:rsidR="00142E71" w:rsidRPr="00142E71">
        <w:rPr>
          <w:rFonts w:ascii="Tahoma" w:hAnsi="Tahoma" w:cs="Tahoma"/>
          <w:color w:val="FF0000"/>
          <w:sz w:val="16"/>
          <w:szCs w:val="20"/>
          <w:lang w:val="es-EC"/>
        </w:rPr>
        <w:t>IFAS VÁLIDAS HASTA 10 DIC. /2020</w:t>
      </w:r>
      <w:r w:rsidRPr="00142E71">
        <w:rPr>
          <w:rFonts w:ascii="Tahoma" w:hAnsi="Tahoma" w:cs="Tahoma"/>
          <w:color w:val="FF0000"/>
          <w:sz w:val="16"/>
          <w:szCs w:val="20"/>
          <w:lang w:val="es-EC"/>
        </w:rPr>
        <w:t>, sujetas a cambio sin previo aviso.</w:t>
      </w:r>
    </w:p>
    <w:p w14:paraId="0B7489D0" w14:textId="77777777" w:rsidR="00A617FE" w:rsidRPr="00142E71" w:rsidRDefault="00A617FE" w:rsidP="00A617FE">
      <w:pPr>
        <w:pStyle w:val="Prrafodelista"/>
        <w:numPr>
          <w:ilvl w:val="0"/>
          <w:numId w:val="4"/>
        </w:numPr>
        <w:spacing w:after="0"/>
        <w:ind w:left="426"/>
        <w:rPr>
          <w:rFonts w:ascii="Tahoma" w:hAnsi="Tahoma" w:cs="Tahoma"/>
          <w:sz w:val="16"/>
          <w:szCs w:val="20"/>
          <w:lang w:val="es-EC"/>
        </w:rPr>
      </w:pPr>
      <w:r w:rsidRPr="00142E71">
        <w:rPr>
          <w:rFonts w:ascii="Tahoma" w:hAnsi="Tahoma" w:cs="Tahoma"/>
          <w:sz w:val="16"/>
          <w:szCs w:val="20"/>
          <w:lang w:val="es-ES"/>
        </w:rPr>
        <w:t>TARIFAS APLICAN PARA 2 PAX MÍNIMO en base a habitación doble</w:t>
      </w:r>
    </w:p>
    <w:p w14:paraId="10D79EF2" w14:textId="77777777" w:rsidR="004C39CB" w:rsidRPr="00142E71" w:rsidRDefault="004C39CB" w:rsidP="00A617FE">
      <w:pPr>
        <w:pStyle w:val="Prrafodelista"/>
        <w:numPr>
          <w:ilvl w:val="0"/>
          <w:numId w:val="4"/>
        </w:numPr>
        <w:spacing w:after="0"/>
        <w:ind w:left="426"/>
        <w:rPr>
          <w:rFonts w:ascii="Tahoma" w:hAnsi="Tahoma" w:cs="Tahoma"/>
          <w:sz w:val="16"/>
          <w:szCs w:val="20"/>
          <w:lang w:val="es-EC"/>
        </w:rPr>
      </w:pPr>
      <w:r w:rsidRPr="00142E71">
        <w:rPr>
          <w:rFonts w:ascii="Tahoma" w:hAnsi="Tahoma" w:cs="Tahoma"/>
          <w:sz w:val="16"/>
          <w:szCs w:val="20"/>
          <w:lang w:val="es-ES"/>
        </w:rPr>
        <w:t xml:space="preserve">VALOR ADICCIONAL TINTORERAS </w:t>
      </w:r>
      <w:r w:rsidRPr="00142E71">
        <w:rPr>
          <w:rFonts w:ascii="Tahoma" w:hAnsi="Tahoma" w:cs="Tahoma"/>
          <w:color w:val="C00000"/>
          <w:sz w:val="16"/>
          <w:szCs w:val="20"/>
          <w:lang w:val="es-ES"/>
        </w:rPr>
        <w:t>$55 neto no comisionable</w:t>
      </w:r>
      <w:r w:rsidRPr="00142E71">
        <w:rPr>
          <w:rFonts w:ascii="Tahoma" w:hAnsi="Tahoma" w:cs="Tahoma"/>
          <w:sz w:val="16"/>
          <w:szCs w:val="20"/>
          <w:lang w:val="es-ES"/>
        </w:rPr>
        <w:t>.</w:t>
      </w:r>
    </w:p>
    <w:p w14:paraId="3AF96E19" w14:textId="77777777" w:rsidR="00A617FE" w:rsidRPr="00142E71" w:rsidRDefault="00A617FE" w:rsidP="00A617FE">
      <w:pPr>
        <w:pStyle w:val="Textosinformato"/>
        <w:numPr>
          <w:ilvl w:val="0"/>
          <w:numId w:val="4"/>
        </w:numPr>
        <w:ind w:left="426"/>
        <w:rPr>
          <w:rFonts w:ascii="Tahoma" w:eastAsia="Cambria" w:hAnsi="Tahoma" w:cs="Tahoma"/>
          <w:sz w:val="16"/>
          <w:szCs w:val="20"/>
        </w:rPr>
      </w:pPr>
      <w:r w:rsidRPr="00142E71">
        <w:rPr>
          <w:rFonts w:ascii="Tahoma" w:hAnsi="Tahoma" w:cs="Tahoma"/>
          <w:sz w:val="16"/>
          <w:szCs w:val="20"/>
          <w:lang w:val="es-ES"/>
        </w:rPr>
        <w:t>TARIFAS LAND TOUR COMISIONABLES AL 12</w:t>
      </w:r>
      <w:r w:rsidRPr="00142E71">
        <w:rPr>
          <w:rFonts w:ascii="Tahoma" w:eastAsia="Cambria" w:hAnsi="Tahoma" w:cs="Tahoma"/>
          <w:sz w:val="16"/>
          <w:szCs w:val="20"/>
        </w:rPr>
        <w:t xml:space="preserve">%. </w:t>
      </w:r>
    </w:p>
    <w:p w14:paraId="0E019A2A" w14:textId="77777777" w:rsidR="00A617FE" w:rsidRPr="00142E71" w:rsidRDefault="00A617FE" w:rsidP="00A617FE">
      <w:pPr>
        <w:pStyle w:val="Prrafodelista"/>
        <w:numPr>
          <w:ilvl w:val="0"/>
          <w:numId w:val="4"/>
        </w:numPr>
        <w:spacing w:after="0"/>
        <w:ind w:left="426"/>
        <w:rPr>
          <w:rFonts w:ascii="Tahoma" w:hAnsi="Tahoma" w:cs="Tahoma"/>
          <w:sz w:val="16"/>
          <w:szCs w:val="20"/>
          <w:lang w:val="es-EC"/>
        </w:rPr>
      </w:pPr>
      <w:r w:rsidRPr="00142E71">
        <w:rPr>
          <w:rFonts w:ascii="Tahoma" w:hAnsi="Tahoma" w:cs="Tahoma"/>
          <w:sz w:val="16"/>
          <w:szCs w:val="20"/>
          <w:lang w:val="es-ES"/>
        </w:rPr>
        <w:t xml:space="preserve">Tarifas no aplican en </w:t>
      </w:r>
      <w:r w:rsidRPr="00142E71">
        <w:rPr>
          <w:rFonts w:ascii="Tahoma" w:hAnsi="Tahoma" w:cs="Tahoma"/>
          <w:b/>
          <w:sz w:val="16"/>
          <w:szCs w:val="20"/>
          <w:lang w:val="es-ES"/>
        </w:rPr>
        <w:t>Habitación sencilla.</w:t>
      </w:r>
    </w:p>
    <w:p w14:paraId="6E83F201" w14:textId="77777777" w:rsidR="00A617FE" w:rsidRPr="00142E71" w:rsidRDefault="00A617FE" w:rsidP="00A617FE">
      <w:pPr>
        <w:pStyle w:val="Prrafodelista"/>
        <w:numPr>
          <w:ilvl w:val="0"/>
          <w:numId w:val="4"/>
        </w:numPr>
        <w:spacing w:after="0"/>
        <w:ind w:left="426"/>
        <w:rPr>
          <w:rFonts w:ascii="Tahoma" w:hAnsi="Tahoma" w:cs="Tahoma"/>
          <w:sz w:val="16"/>
          <w:szCs w:val="20"/>
          <w:lang w:val="es-EC"/>
        </w:rPr>
      </w:pPr>
      <w:r w:rsidRPr="00142E71">
        <w:rPr>
          <w:rFonts w:ascii="Tahoma" w:hAnsi="Tahoma" w:cs="Tahoma"/>
          <w:b/>
          <w:sz w:val="16"/>
          <w:szCs w:val="20"/>
          <w:lang w:val="es-ES"/>
        </w:rPr>
        <w:t xml:space="preserve">Para confirmar la reserva se requiere un abono de $100.00 por pasajero no reembolsable </w:t>
      </w:r>
    </w:p>
    <w:p w14:paraId="56E80BC5" w14:textId="77777777" w:rsidR="00A617FE" w:rsidRPr="00142E71" w:rsidRDefault="00A617FE" w:rsidP="00A617FE">
      <w:pPr>
        <w:pStyle w:val="Prrafodelista"/>
        <w:numPr>
          <w:ilvl w:val="0"/>
          <w:numId w:val="4"/>
        </w:numPr>
        <w:spacing w:after="0"/>
        <w:ind w:left="426"/>
        <w:jc w:val="both"/>
        <w:rPr>
          <w:rFonts w:ascii="Tahoma" w:hAnsi="Tahoma" w:cs="Tahoma"/>
          <w:sz w:val="16"/>
          <w:szCs w:val="20"/>
          <w:lang w:val="es-EC"/>
        </w:rPr>
      </w:pPr>
      <w:r w:rsidRPr="00142E71">
        <w:rPr>
          <w:rFonts w:ascii="Tahoma" w:hAnsi="Tahoma" w:cs="Tahoma"/>
          <w:sz w:val="16"/>
          <w:szCs w:val="20"/>
          <w:lang w:val="es-ES"/>
        </w:rPr>
        <w:t>Precio Isla Sol es en base a habitaciones con vista interior, aplica suplemento para habitaciones con vista exterior</w:t>
      </w:r>
    </w:p>
    <w:p w14:paraId="1F1864B4" w14:textId="77777777" w:rsidR="00A617FE" w:rsidRPr="00142E71" w:rsidRDefault="00A617FE" w:rsidP="00A617FE">
      <w:pPr>
        <w:pStyle w:val="Prrafodelista"/>
        <w:numPr>
          <w:ilvl w:val="0"/>
          <w:numId w:val="4"/>
        </w:numPr>
        <w:spacing w:after="0"/>
        <w:ind w:left="426"/>
        <w:rPr>
          <w:rFonts w:ascii="Tahoma" w:hAnsi="Tahoma" w:cs="Tahoma"/>
          <w:sz w:val="16"/>
          <w:szCs w:val="20"/>
          <w:highlight w:val="yellow"/>
          <w:lang w:val="es-EC"/>
        </w:rPr>
      </w:pPr>
      <w:r w:rsidRPr="00142E71">
        <w:rPr>
          <w:rFonts w:ascii="Tahoma" w:hAnsi="Tahoma" w:cs="Tahoma"/>
          <w:b/>
          <w:sz w:val="16"/>
          <w:szCs w:val="20"/>
          <w:highlight w:val="yellow"/>
          <w:lang w:val="es-ES"/>
        </w:rPr>
        <w:t>APLICA BONO COUNTER ADT USD. 10.00. TERCERA EDAD Y NIÑO USD. 5.00</w:t>
      </w:r>
    </w:p>
    <w:p w14:paraId="05DC0298" w14:textId="77777777" w:rsidR="00A617FE" w:rsidRPr="00142E71" w:rsidRDefault="00A617FE" w:rsidP="00A617FE">
      <w:pPr>
        <w:pStyle w:val="Prrafodelista"/>
        <w:numPr>
          <w:ilvl w:val="0"/>
          <w:numId w:val="4"/>
        </w:numPr>
        <w:spacing w:after="0"/>
        <w:ind w:left="426"/>
        <w:rPr>
          <w:rFonts w:ascii="Tahoma" w:hAnsi="Tahoma" w:cs="Tahoma"/>
          <w:sz w:val="16"/>
          <w:szCs w:val="20"/>
          <w:lang w:val="es-EC"/>
        </w:rPr>
      </w:pPr>
      <w:r w:rsidRPr="00142E71">
        <w:rPr>
          <w:rFonts w:ascii="Tahoma" w:hAnsi="Tahoma" w:cs="Tahoma"/>
          <w:sz w:val="16"/>
          <w:szCs w:val="20"/>
          <w:lang w:val="es-EC"/>
        </w:rPr>
        <w:t>Reservas sujetas a disponibilidad aérea y hotelera.</w:t>
      </w:r>
    </w:p>
    <w:p w14:paraId="645C3358" w14:textId="77777777" w:rsidR="00A617FE" w:rsidRDefault="00A617FE" w:rsidP="005E6DB2">
      <w:pPr>
        <w:pStyle w:val="Sinespaciado"/>
        <w:rPr>
          <w:b/>
          <w:color w:val="FF0000"/>
          <w:sz w:val="22"/>
          <w:lang w:val="es-EC"/>
        </w:rPr>
      </w:pPr>
    </w:p>
    <w:p w14:paraId="402AA4AA" w14:textId="77777777" w:rsidR="00142E71" w:rsidRPr="00C44276" w:rsidRDefault="00142E71" w:rsidP="00A77346">
      <w:pPr>
        <w:rPr>
          <w:lang w:val="es-EC"/>
        </w:rPr>
      </w:pPr>
    </w:p>
    <w:p w14:paraId="3EFBE49A" w14:textId="77777777" w:rsidR="00142E71" w:rsidRPr="00C44276" w:rsidRDefault="00142E71" w:rsidP="00142E71">
      <w:pPr>
        <w:rPr>
          <w:lang w:val="es-EC"/>
        </w:rPr>
      </w:pPr>
    </w:p>
    <w:p w14:paraId="607DAF6D" w14:textId="77777777" w:rsidR="00142E71" w:rsidRPr="00C44276" w:rsidRDefault="00142E71" w:rsidP="00142E71">
      <w:pPr>
        <w:rPr>
          <w:lang w:val="es-EC"/>
        </w:rPr>
      </w:pPr>
    </w:p>
    <w:p w14:paraId="50BFCD60" w14:textId="77777777" w:rsidR="005E6DB2" w:rsidRPr="00C44276" w:rsidRDefault="005E6DB2" w:rsidP="00142E71">
      <w:pPr>
        <w:jc w:val="center"/>
        <w:rPr>
          <w:lang w:val="es-EC"/>
        </w:rPr>
      </w:pPr>
    </w:p>
    <w:sectPr w:rsidR="005E6DB2" w:rsidRPr="00C44276" w:rsidSect="00BC3A09">
      <w:headerReference w:type="even" r:id="rId10"/>
      <w:headerReference w:type="default" r:id="rId11"/>
      <w:footerReference w:type="default" r:id="rId12"/>
      <w:headerReference w:type="first" r:id="rId13"/>
      <w:pgSz w:w="11906" w:h="16838"/>
      <w:pgMar w:top="1134"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F0525" w14:textId="77777777" w:rsidR="00465058" w:rsidRDefault="00465058" w:rsidP="00EA63ED">
      <w:pPr>
        <w:spacing w:after="0"/>
      </w:pPr>
      <w:r>
        <w:separator/>
      </w:r>
    </w:p>
  </w:endnote>
  <w:endnote w:type="continuationSeparator" w:id="0">
    <w:p w14:paraId="688E6F92" w14:textId="77777777" w:rsidR="00465058" w:rsidRDefault="00465058" w:rsidP="00EA6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arkisim">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4434" w14:textId="77777777" w:rsidR="00EA63ED" w:rsidRPr="009F109C" w:rsidRDefault="00EE3238" w:rsidP="009F109C">
    <w:pPr>
      <w:pStyle w:val="Piedepgina"/>
      <w:jc w:val="center"/>
      <w:rPr>
        <w:sz w:val="22"/>
        <w:lang w:val="es-EC"/>
      </w:rPr>
    </w:pPr>
    <w:r>
      <w:rPr>
        <w:noProof/>
        <w:lang w:val="es-EC" w:eastAsia="es-EC"/>
      </w:rPr>
      <w:drawing>
        <wp:anchor distT="0" distB="0" distL="114300" distR="114300" simplePos="0" relativeHeight="251666432" behindDoc="1" locked="0" layoutInCell="1" allowOverlap="1" wp14:anchorId="4C435F4D" wp14:editId="54314924">
          <wp:simplePos x="0" y="0"/>
          <wp:positionH relativeFrom="margin">
            <wp:align>right</wp:align>
          </wp:positionH>
          <wp:positionV relativeFrom="paragraph">
            <wp:posOffset>-144145</wp:posOffset>
          </wp:positionV>
          <wp:extent cx="6299200" cy="600075"/>
          <wp:effectExtent l="0" t="0" r="6350" b="9525"/>
          <wp:wrapNone/>
          <wp:docPr id="10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ágina.jpg"/>
                  <pic:cNvPicPr/>
                </pic:nvPicPr>
                <pic:blipFill>
                  <a:blip r:embed="rId1">
                    <a:extLst>
                      <a:ext uri="{28A0092B-C50C-407E-A947-70E740481C1C}">
                        <a14:useLocalDpi xmlns:a14="http://schemas.microsoft.com/office/drawing/2010/main" val="0"/>
                      </a:ext>
                    </a:extLst>
                  </a:blip>
                  <a:stretch>
                    <a:fillRect/>
                  </a:stretch>
                </pic:blipFill>
                <pic:spPr>
                  <a:xfrm>
                    <a:off x="0" y="0"/>
                    <a:ext cx="6299200" cy="6000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E505" w14:textId="77777777" w:rsidR="00465058" w:rsidRDefault="00465058" w:rsidP="00EA63ED">
      <w:pPr>
        <w:spacing w:after="0"/>
      </w:pPr>
      <w:r>
        <w:separator/>
      </w:r>
    </w:p>
  </w:footnote>
  <w:footnote w:type="continuationSeparator" w:id="0">
    <w:p w14:paraId="3BB7BDFD" w14:textId="77777777" w:rsidR="00465058" w:rsidRDefault="00465058" w:rsidP="00EA63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472" w14:textId="77777777" w:rsidR="00EA63ED" w:rsidRDefault="008D3C57">
    <w:pPr>
      <w:pStyle w:val="Encabezado"/>
    </w:pPr>
    <w:r>
      <w:rPr>
        <w:noProof/>
        <w:lang w:val="es-EC" w:eastAsia="es-EC"/>
      </w:rPr>
      <w:pict w14:anchorId="34522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96688" o:spid="_x0000_s2053" type="#_x0000_t75" style="position:absolute;margin-left:0;margin-top:0;width:285.4pt;height:144.9pt;z-index:-251643904;mso-position-horizontal:center;mso-position-horizontal-relative:margin;mso-position-vertical:center;mso-position-vertical-relative:margin" o:allowincell="f">
          <v:imagedata r:id="rId1" o:title="Logo Opermundo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1EE6" w14:textId="4EB14031" w:rsidR="00EA63ED" w:rsidRPr="009F109C" w:rsidRDefault="00C44276">
    <w:pPr>
      <w:pStyle w:val="Encabezado"/>
      <w:rPr>
        <w:sz w:val="22"/>
      </w:rPr>
    </w:pPr>
    <w:r w:rsidRPr="00EA63ED">
      <w:rPr>
        <w:rFonts w:ascii="Tahoma" w:hAnsi="Tahoma" w:cs="Tahoma"/>
        <w:b/>
        <w:bCs/>
        <w:noProof/>
        <w:color w:val="FF0000"/>
        <w:sz w:val="18"/>
        <w:szCs w:val="18"/>
        <w:lang w:val="es-EC" w:eastAsia="es-EC"/>
      </w:rPr>
      <w:drawing>
        <wp:anchor distT="0" distB="0" distL="114300" distR="114300" simplePos="0" relativeHeight="251670528" behindDoc="1" locked="0" layoutInCell="1" allowOverlap="1" wp14:anchorId="5299E7FB" wp14:editId="52EFA59C">
          <wp:simplePos x="0" y="0"/>
          <wp:positionH relativeFrom="margin">
            <wp:posOffset>116205</wp:posOffset>
          </wp:positionH>
          <wp:positionV relativeFrom="paragraph">
            <wp:posOffset>-401955</wp:posOffset>
          </wp:positionV>
          <wp:extent cx="2195830" cy="666115"/>
          <wp:effectExtent l="0" t="0" r="0" b="635"/>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permundo-01.png"/>
                  <pic:cNvPicPr/>
                </pic:nvPicPr>
                <pic:blipFill>
                  <a:blip r:embed="rId1">
                    <a:extLst>
                      <a:ext uri="{28A0092B-C50C-407E-A947-70E740481C1C}">
                        <a14:useLocalDpi xmlns:a14="http://schemas.microsoft.com/office/drawing/2010/main" val="0"/>
                      </a:ext>
                    </a:extLst>
                  </a:blip>
                  <a:stretch>
                    <a:fillRect/>
                  </a:stretch>
                </pic:blipFill>
                <pic:spPr>
                  <a:xfrm>
                    <a:off x="0" y="0"/>
                    <a:ext cx="2195830" cy="666115"/>
                  </a:xfrm>
                  <a:prstGeom prst="rect">
                    <a:avLst/>
                  </a:prstGeom>
                </pic:spPr>
              </pic:pic>
            </a:graphicData>
          </a:graphic>
          <wp14:sizeRelH relativeFrom="page">
            <wp14:pctWidth>0</wp14:pctWidth>
          </wp14:sizeRelH>
          <wp14:sizeRelV relativeFrom="page">
            <wp14:pctHeight>0</wp14:pctHeight>
          </wp14:sizeRelV>
        </wp:anchor>
      </w:drawing>
    </w:r>
    <w:r w:rsidR="008D3C57">
      <w:rPr>
        <w:rFonts w:ascii="Tahoma" w:hAnsi="Tahoma" w:cs="Tahoma"/>
        <w:b/>
        <w:bCs/>
        <w:noProof/>
        <w:color w:val="FF0000"/>
        <w:sz w:val="18"/>
        <w:szCs w:val="18"/>
        <w:lang w:val="es-EC" w:eastAsia="es-EC"/>
      </w:rPr>
      <w:pict w14:anchorId="72556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96689" o:spid="_x0000_s2054" type="#_x0000_t75" style="position:absolute;margin-left:0;margin-top:0;width:285.4pt;height:144.9pt;z-index:-251642880;mso-position-horizontal:center;mso-position-horizontal-relative:margin;mso-position-vertical:center;mso-position-vertical-relative:margin" o:allowincell="f">
          <v:imagedata r:id="rId2" o:title="Logo Opermundo 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2BDA" w14:textId="77777777" w:rsidR="00EA63ED" w:rsidRDefault="008D3C57">
    <w:pPr>
      <w:pStyle w:val="Encabezado"/>
    </w:pPr>
    <w:r>
      <w:rPr>
        <w:noProof/>
        <w:lang w:val="es-EC" w:eastAsia="es-EC"/>
      </w:rPr>
      <w:pict w14:anchorId="11B4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96687" o:spid="_x0000_s2052" type="#_x0000_t75" style="position:absolute;margin-left:0;margin-top:0;width:285.4pt;height:144.9pt;z-index:-251644928;mso-position-horizontal:center;mso-position-horizontal-relative:margin;mso-position-vertical:center;mso-position-vertical-relative:margin" o:allowincell="f">
          <v:imagedata r:id="rId1" o:title="Logo Opermundo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B39B7"/>
    <w:multiLevelType w:val="hybridMultilevel"/>
    <w:tmpl w:val="AF3E94C4"/>
    <w:lvl w:ilvl="0" w:tplc="AE405004">
      <w:numFmt w:val="bullet"/>
      <w:lvlText w:val=""/>
      <w:lvlJc w:val="left"/>
      <w:pPr>
        <w:ind w:left="360" w:hanging="360"/>
      </w:pPr>
      <w:rPr>
        <w:rFonts w:ascii="Symbol" w:eastAsia="Cambria" w:hAnsi="Symbol" w:cs="Narkisim"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4D8F2C2E"/>
    <w:multiLevelType w:val="hybridMultilevel"/>
    <w:tmpl w:val="1C10D0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3FA73F3"/>
    <w:multiLevelType w:val="hybridMultilevel"/>
    <w:tmpl w:val="EF0AE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EFA3456"/>
    <w:multiLevelType w:val="hybridMultilevel"/>
    <w:tmpl w:val="CC30C82C"/>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74D67768"/>
    <w:multiLevelType w:val="hybridMultilevel"/>
    <w:tmpl w:val="4E7C4F50"/>
    <w:lvl w:ilvl="0" w:tplc="300A0001">
      <w:start w:val="1"/>
      <w:numFmt w:val="bullet"/>
      <w:lvlText w:val=""/>
      <w:lvlJc w:val="left"/>
      <w:pPr>
        <w:ind w:left="754" w:hanging="360"/>
      </w:pPr>
      <w:rPr>
        <w:rFonts w:ascii="Symbol" w:hAnsi="Symbol" w:hint="default"/>
      </w:rPr>
    </w:lvl>
    <w:lvl w:ilvl="1" w:tplc="300A0003" w:tentative="1">
      <w:start w:val="1"/>
      <w:numFmt w:val="bullet"/>
      <w:lvlText w:val="o"/>
      <w:lvlJc w:val="left"/>
      <w:pPr>
        <w:ind w:left="1474" w:hanging="360"/>
      </w:pPr>
      <w:rPr>
        <w:rFonts w:ascii="Courier New" w:hAnsi="Courier New" w:cs="Courier New" w:hint="default"/>
      </w:rPr>
    </w:lvl>
    <w:lvl w:ilvl="2" w:tplc="300A0005" w:tentative="1">
      <w:start w:val="1"/>
      <w:numFmt w:val="bullet"/>
      <w:lvlText w:val=""/>
      <w:lvlJc w:val="left"/>
      <w:pPr>
        <w:ind w:left="2194" w:hanging="360"/>
      </w:pPr>
      <w:rPr>
        <w:rFonts w:ascii="Wingdings" w:hAnsi="Wingdings" w:hint="default"/>
      </w:rPr>
    </w:lvl>
    <w:lvl w:ilvl="3" w:tplc="300A0001" w:tentative="1">
      <w:start w:val="1"/>
      <w:numFmt w:val="bullet"/>
      <w:lvlText w:val=""/>
      <w:lvlJc w:val="left"/>
      <w:pPr>
        <w:ind w:left="2914" w:hanging="360"/>
      </w:pPr>
      <w:rPr>
        <w:rFonts w:ascii="Symbol" w:hAnsi="Symbol" w:hint="default"/>
      </w:rPr>
    </w:lvl>
    <w:lvl w:ilvl="4" w:tplc="300A0003" w:tentative="1">
      <w:start w:val="1"/>
      <w:numFmt w:val="bullet"/>
      <w:lvlText w:val="o"/>
      <w:lvlJc w:val="left"/>
      <w:pPr>
        <w:ind w:left="3634" w:hanging="360"/>
      </w:pPr>
      <w:rPr>
        <w:rFonts w:ascii="Courier New" w:hAnsi="Courier New" w:cs="Courier New" w:hint="default"/>
      </w:rPr>
    </w:lvl>
    <w:lvl w:ilvl="5" w:tplc="300A0005" w:tentative="1">
      <w:start w:val="1"/>
      <w:numFmt w:val="bullet"/>
      <w:lvlText w:val=""/>
      <w:lvlJc w:val="left"/>
      <w:pPr>
        <w:ind w:left="4354" w:hanging="360"/>
      </w:pPr>
      <w:rPr>
        <w:rFonts w:ascii="Wingdings" w:hAnsi="Wingdings" w:hint="default"/>
      </w:rPr>
    </w:lvl>
    <w:lvl w:ilvl="6" w:tplc="300A0001" w:tentative="1">
      <w:start w:val="1"/>
      <w:numFmt w:val="bullet"/>
      <w:lvlText w:val=""/>
      <w:lvlJc w:val="left"/>
      <w:pPr>
        <w:ind w:left="5074" w:hanging="360"/>
      </w:pPr>
      <w:rPr>
        <w:rFonts w:ascii="Symbol" w:hAnsi="Symbol" w:hint="default"/>
      </w:rPr>
    </w:lvl>
    <w:lvl w:ilvl="7" w:tplc="300A0003" w:tentative="1">
      <w:start w:val="1"/>
      <w:numFmt w:val="bullet"/>
      <w:lvlText w:val="o"/>
      <w:lvlJc w:val="left"/>
      <w:pPr>
        <w:ind w:left="5794" w:hanging="360"/>
      </w:pPr>
      <w:rPr>
        <w:rFonts w:ascii="Courier New" w:hAnsi="Courier New" w:cs="Courier New" w:hint="default"/>
      </w:rPr>
    </w:lvl>
    <w:lvl w:ilvl="8" w:tplc="300A0005" w:tentative="1">
      <w:start w:val="1"/>
      <w:numFmt w:val="bullet"/>
      <w:lvlText w:val=""/>
      <w:lvlJc w:val="left"/>
      <w:pPr>
        <w:ind w:left="651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B2"/>
    <w:rsid w:val="00034A60"/>
    <w:rsid w:val="00072E4A"/>
    <w:rsid w:val="0008722A"/>
    <w:rsid w:val="00134A9C"/>
    <w:rsid w:val="00141BFD"/>
    <w:rsid w:val="00142E71"/>
    <w:rsid w:val="00196FE4"/>
    <w:rsid w:val="001B236D"/>
    <w:rsid w:val="001E2356"/>
    <w:rsid w:val="002910C3"/>
    <w:rsid w:val="00292AC2"/>
    <w:rsid w:val="00294402"/>
    <w:rsid w:val="002D26BB"/>
    <w:rsid w:val="002E48E6"/>
    <w:rsid w:val="002F3079"/>
    <w:rsid w:val="002F3B5E"/>
    <w:rsid w:val="00332516"/>
    <w:rsid w:val="0038188F"/>
    <w:rsid w:val="003B698E"/>
    <w:rsid w:val="003B7D2F"/>
    <w:rsid w:val="004061F0"/>
    <w:rsid w:val="00432A23"/>
    <w:rsid w:val="004507E3"/>
    <w:rsid w:val="00465058"/>
    <w:rsid w:val="004C39CB"/>
    <w:rsid w:val="00552F77"/>
    <w:rsid w:val="0057352A"/>
    <w:rsid w:val="00592E8F"/>
    <w:rsid w:val="005E6DB2"/>
    <w:rsid w:val="00601A2B"/>
    <w:rsid w:val="00614B89"/>
    <w:rsid w:val="00622C13"/>
    <w:rsid w:val="006E0C73"/>
    <w:rsid w:val="00710B77"/>
    <w:rsid w:val="0078218B"/>
    <w:rsid w:val="0079163B"/>
    <w:rsid w:val="00811D9C"/>
    <w:rsid w:val="00816A3F"/>
    <w:rsid w:val="008236D5"/>
    <w:rsid w:val="00877FDA"/>
    <w:rsid w:val="00883997"/>
    <w:rsid w:val="00890ACF"/>
    <w:rsid w:val="008A03E4"/>
    <w:rsid w:val="008B75B2"/>
    <w:rsid w:val="008F4C5B"/>
    <w:rsid w:val="00904EED"/>
    <w:rsid w:val="00906CAD"/>
    <w:rsid w:val="009303F9"/>
    <w:rsid w:val="00930D7E"/>
    <w:rsid w:val="00986672"/>
    <w:rsid w:val="009D216C"/>
    <w:rsid w:val="009F109C"/>
    <w:rsid w:val="00A22605"/>
    <w:rsid w:val="00A617FE"/>
    <w:rsid w:val="00A67F65"/>
    <w:rsid w:val="00A77346"/>
    <w:rsid w:val="00AC6A5F"/>
    <w:rsid w:val="00AE046D"/>
    <w:rsid w:val="00AE4EE3"/>
    <w:rsid w:val="00AE6286"/>
    <w:rsid w:val="00B26E55"/>
    <w:rsid w:val="00BA59E6"/>
    <w:rsid w:val="00BC3A09"/>
    <w:rsid w:val="00BE0D4F"/>
    <w:rsid w:val="00C27E06"/>
    <w:rsid w:val="00C44276"/>
    <w:rsid w:val="00C95B60"/>
    <w:rsid w:val="00CA5887"/>
    <w:rsid w:val="00CC1013"/>
    <w:rsid w:val="00D005BC"/>
    <w:rsid w:val="00D443F6"/>
    <w:rsid w:val="00D526B7"/>
    <w:rsid w:val="00D9395A"/>
    <w:rsid w:val="00DA1181"/>
    <w:rsid w:val="00DD035F"/>
    <w:rsid w:val="00DD2434"/>
    <w:rsid w:val="00DF4089"/>
    <w:rsid w:val="00E34C8D"/>
    <w:rsid w:val="00EA63ED"/>
    <w:rsid w:val="00EE3238"/>
    <w:rsid w:val="00F00EAD"/>
    <w:rsid w:val="00F1518F"/>
    <w:rsid w:val="00F4319D"/>
    <w:rsid w:val="00F7327C"/>
    <w:rsid w:val="00F93BA9"/>
    <w:rsid w:val="00FA1CF4"/>
    <w:rsid w:val="00FA5D61"/>
    <w:rsid w:val="00FB4203"/>
    <w:rsid w:val="00FF28A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28A02C"/>
  <w15:chartTrackingRefBased/>
  <w15:docId w15:val="{5DBF6ECB-AE4A-40B6-8367-BD6921F4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B2"/>
    <w:pPr>
      <w:spacing w:after="20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E6DB2"/>
    <w:pPr>
      <w:spacing w:after="0" w:line="240" w:lineRule="auto"/>
    </w:pPr>
    <w:rPr>
      <w:rFonts w:ascii="Cambria" w:eastAsia="Cambria" w:hAnsi="Cambria" w:cs="Times New Roman"/>
      <w:sz w:val="24"/>
      <w:szCs w:val="24"/>
      <w:lang w:val="en-US"/>
    </w:rPr>
  </w:style>
  <w:style w:type="paragraph" w:styleId="Prrafodelista">
    <w:name w:val="List Paragraph"/>
    <w:basedOn w:val="Normal"/>
    <w:uiPriority w:val="34"/>
    <w:qFormat/>
    <w:rsid w:val="005E6DB2"/>
    <w:pPr>
      <w:ind w:left="720"/>
      <w:contextualSpacing/>
    </w:pPr>
  </w:style>
  <w:style w:type="paragraph" w:styleId="Textosinformato">
    <w:name w:val="Plain Text"/>
    <w:basedOn w:val="Normal"/>
    <w:link w:val="TextosinformatoCar"/>
    <w:uiPriority w:val="99"/>
    <w:unhideWhenUsed/>
    <w:rsid w:val="005E6DB2"/>
    <w:pPr>
      <w:spacing w:after="0"/>
    </w:pPr>
    <w:rPr>
      <w:rFonts w:ascii="Consolas" w:eastAsia="Calibri" w:hAnsi="Consolas"/>
      <w:sz w:val="21"/>
      <w:szCs w:val="21"/>
      <w:lang w:val="es-EC"/>
    </w:rPr>
  </w:style>
  <w:style w:type="character" w:customStyle="1" w:styleId="TextosinformatoCar">
    <w:name w:val="Texto sin formato Car"/>
    <w:basedOn w:val="Fuentedeprrafopredeter"/>
    <w:link w:val="Textosinformato"/>
    <w:uiPriority w:val="99"/>
    <w:rsid w:val="005E6DB2"/>
    <w:rPr>
      <w:rFonts w:ascii="Consolas" w:eastAsia="Calibri" w:hAnsi="Consolas" w:cs="Times New Roman"/>
      <w:sz w:val="21"/>
      <w:szCs w:val="21"/>
    </w:rPr>
  </w:style>
  <w:style w:type="paragraph" w:styleId="Encabezado">
    <w:name w:val="header"/>
    <w:basedOn w:val="Normal"/>
    <w:link w:val="EncabezadoCar"/>
    <w:uiPriority w:val="99"/>
    <w:unhideWhenUsed/>
    <w:rsid w:val="00EA63ED"/>
    <w:pPr>
      <w:tabs>
        <w:tab w:val="center" w:pos="4252"/>
        <w:tab w:val="right" w:pos="8504"/>
      </w:tabs>
      <w:spacing w:after="0"/>
    </w:pPr>
  </w:style>
  <w:style w:type="character" w:customStyle="1" w:styleId="EncabezadoCar">
    <w:name w:val="Encabezado Car"/>
    <w:basedOn w:val="Fuentedeprrafopredeter"/>
    <w:link w:val="Encabezado"/>
    <w:uiPriority w:val="99"/>
    <w:rsid w:val="00EA63ED"/>
    <w:rPr>
      <w:rFonts w:ascii="Cambria" w:eastAsia="Cambria" w:hAnsi="Cambria" w:cs="Times New Roman"/>
      <w:sz w:val="24"/>
      <w:szCs w:val="24"/>
      <w:lang w:val="en-US"/>
    </w:rPr>
  </w:style>
  <w:style w:type="paragraph" w:styleId="Piedepgina">
    <w:name w:val="footer"/>
    <w:basedOn w:val="Normal"/>
    <w:link w:val="PiedepginaCar"/>
    <w:uiPriority w:val="99"/>
    <w:unhideWhenUsed/>
    <w:rsid w:val="00EA63ED"/>
    <w:pPr>
      <w:tabs>
        <w:tab w:val="center" w:pos="4252"/>
        <w:tab w:val="right" w:pos="8504"/>
      </w:tabs>
      <w:spacing w:after="0"/>
    </w:pPr>
  </w:style>
  <w:style w:type="character" w:customStyle="1" w:styleId="PiedepginaCar">
    <w:name w:val="Pie de página Car"/>
    <w:basedOn w:val="Fuentedeprrafopredeter"/>
    <w:link w:val="Piedepgina"/>
    <w:uiPriority w:val="99"/>
    <w:rsid w:val="00EA63ED"/>
    <w:rPr>
      <w:rFonts w:ascii="Cambria" w:eastAsia="Cambria" w:hAnsi="Cambria" w:cs="Times New Roman"/>
      <w:sz w:val="24"/>
      <w:szCs w:val="24"/>
      <w:lang w:val="en-US"/>
    </w:rPr>
  </w:style>
  <w:style w:type="character" w:styleId="Hipervnculo">
    <w:name w:val="Hyperlink"/>
    <w:uiPriority w:val="99"/>
    <w:unhideWhenUsed/>
    <w:rsid w:val="009F109C"/>
    <w:rPr>
      <w:color w:val="0000FF"/>
      <w:u w:val="single"/>
    </w:rPr>
  </w:style>
  <w:style w:type="character" w:customStyle="1" w:styleId="SinespaciadoCar">
    <w:name w:val="Sin espaciado Car"/>
    <w:link w:val="Sinespaciado"/>
    <w:uiPriority w:val="1"/>
    <w:rsid w:val="00A617FE"/>
    <w:rPr>
      <w:rFonts w:ascii="Cambria" w:eastAsia="Cambria" w:hAnsi="Cambria" w:cs="Times New Roman"/>
      <w:sz w:val="24"/>
      <w:szCs w:val="24"/>
      <w:lang w:val="en-US"/>
    </w:rPr>
  </w:style>
  <w:style w:type="paragraph" w:styleId="Textodeglobo">
    <w:name w:val="Balloon Text"/>
    <w:basedOn w:val="Normal"/>
    <w:link w:val="TextodegloboCar"/>
    <w:uiPriority w:val="99"/>
    <w:semiHidden/>
    <w:unhideWhenUsed/>
    <w:rsid w:val="009D216C"/>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216C"/>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9902">
      <w:bodyDiv w:val="1"/>
      <w:marLeft w:val="0"/>
      <w:marRight w:val="0"/>
      <w:marTop w:val="0"/>
      <w:marBottom w:val="0"/>
      <w:divBdr>
        <w:top w:val="none" w:sz="0" w:space="0" w:color="auto"/>
        <w:left w:val="none" w:sz="0" w:space="0" w:color="auto"/>
        <w:bottom w:val="none" w:sz="0" w:space="0" w:color="auto"/>
        <w:right w:val="none" w:sz="0" w:space="0" w:color="auto"/>
      </w:divBdr>
    </w:div>
    <w:div w:id="519273014">
      <w:bodyDiv w:val="1"/>
      <w:marLeft w:val="0"/>
      <w:marRight w:val="0"/>
      <w:marTop w:val="0"/>
      <w:marBottom w:val="0"/>
      <w:divBdr>
        <w:top w:val="none" w:sz="0" w:space="0" w:color="auto"/>
        <w:left w:val="none" w:sz="0" w:space="0" w:color="auto"/>
        <w:bottom w:val="none" w:sz="0" w:space="0" w:color="auto"/>
        <w:right w:val="none" w:sz="0" w:space="0" w:color="auto"/>
      </w:divBdr>
    </w:div>
    <w:div w:id="1312371730">
      <w:bodyDiv w:val="1"/>
      <w:marLeft w:val="0"/>
      <w:marRight w:val="0"/>
      <w:marTop w:val="0"/>
      <w:marBottom w:val="0"/>
      <w:divBdr>
        <w:top w:val="none" w:sz="0" w:space="0" w:color="auto"/>
        <w:left w:val="none" w:sz="0" w:space="0" w:color="auto"/>
        <w:bottom w:val="none" w:sz="0" w:space="0" w:color="auto"/>
        <w:right w:val="none" w:sz="0" w:space="0" w:color="auto"/>
      </w:divBdr>
    </w:div>
    <w:div w:id="1428307204">
      <w:bodyDiv w:val="1"/>
      <w:marLeft w:val="0"/>
      <w:marRight w:val="0"/>
      <w:marTop w:val="0"/>
      <w:marBottom w:val="0"/>
      <w:divBdr>
        <w:top w:val="none" w:sz="0" w:space="0" w:color="auto"/>
        <w:left w:val="none" w:sz="0" w:space="0" w:color="auto"/>
        <w:bottom w:val="none" w:sz="0" w:space="0" w:color="auto"/>
        <w:right w:val="none" w:sz="0" w:space="0" w:color="auto"/>
      </w:divBdr>
    </w:div>
    <w:div w:id="1530799247">
      <w:bodyDiv w:val="1"/>
      <w:marLeft w:val="0"/>
      <w:marRight w:val="0"/>
      <w:marTop w:val="0"/>
      <w:marBottom w:val="0"/>
      <w:divBdr>
        <w:top w:val="none" w:sz="0" w:space="0" w:color="auto"/>
        <w:left w:val="none" w:sz="0" w:space="0" w:color="auto"/>
        <w:bottom w:val="none" w:sz="0" w:space="0" w:color="auto"/>
        <w:right w:val="none" w:sz="0" w:space="0" w:color="auto"/>
      </w:divBdr>
    </w:div>
    <w:div w:id="19685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13B6-20B4-461D-95A7-5F188B01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Ureña</dc:creator>
  <cp:keywords/>
  <dc:description/>
  <cp:lastModifiedBy>USUARIO</cp:lastModifiedBy>
  <cp:revision>2</cp:revision>
  <cp:lastPrinted>2018-09-11T15:26:00Z</cp:lastPrinted>
  <dcterms:created xsi:type="dcterms:W3CDTF">2020-03-17T19:09:00Z</dcterms:created>
  <dcterms:modified xsi:type="dcterms:W3CDTF">2020-03-17T19:09:00Z</dcterms:modified>
</cp:coreProperties>
</file>